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сельского хозяйства Волгоградской обл. от 31.07.2017 N 209</w:t>
              <w:br/>
              <w:t xml:space="preserve">(ред. от 15.06.2022)</w:t>
              <w:br/>
              <w:t xml:space="preserve">"Об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СЕЛЬСКОГО ХОЗЯЙСТВА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июля 2017 г. N 209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ДЛЯ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НА ВОЗМЕЩЕНИЕ ЧАСТИ ЗАТРАТ КРЕСТЬЯНСКИХ (ФЕРМЕРСКИХ)</w:t>
      </w:r>
    </w:p>
    <w:p>
      <w:pPr>
        <w:pStyle w:val="2"/>
        <w:jc w:val="center"/>
      </w:pPr>
      <w:r>
        <w:rPr>
          <w:sz w:val="20"/>
        </w:rPr>
        <w:t xml:space="preserve">И ЛИЧНЫХ ПОДСОБНЫХ ХОЗЯЙСТВ НА ПРИОБРЕТЕНИЕ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ЖИВОТНЫХ, АЛЬТЕРНАТИВНЫХ СВИНОВОДСТВУ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сельского хозяйства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13.06.2019 </w:t>
            </w:r>
            <w:hyperlink w:history="0" r:id="rId7" w:tooltip="Приказ комитета сельского хозяйства Волгоградской обл. от 13.06.2019 N 152 &quot;О внесении изменения в приказ комитета сельского хозяйства Волгоградской области от 31 июля 2017 г. N 209 &quot;О реализации постановления Администрации Волгоградской области от 07 июня 2017 г. N 286-п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 от 18.06.2020 </w:t>
            </w:r>
            <w:hyperlink w:history="0" r:id="rId8" w:tooltip="Приказ комитета сельского хозяйства Волгоградской обл. от 18.06.2020 N 188 &quot;О внесении изменений в приказ комитета сельского хозяйства Волгоградской области от 31 июля 2017 г. N 209 &quot;О реализации постановления Администрации Волгоградской области от 07 июня 2017 г. N 286-п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16.06.2021 </w:t>
            </w:r>
            <w:hyperlink w:history="0" r:id="rId9" w:tooltip="Приказ комитета сельского хозяйства Волгоградской обл. от 16.06.2021 N 229 &quot;О внесении изменения в приказ комитета сельского хозяйства Волгоградской области от 31 июля 2017 г. N 209 &quot;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      <w:r>
                <w:rPr>
                  <w:sz w:val="20"/>
                  <w:color w:val="0000ff"/>
                </w:rPr>
                <w:t xml:space="preserve">N 229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15.06.2022 </w:t>
            </w:r>
            <w:hyperlink w:history="0" r:id="rId10" w:tooltip="Приказ комитета сельского хозяйства Волгоградской обл. от 15.06.2022 N 201 &quot;О внесении изменений в приказ комитета сельского хозяйства Волгоградской области от 31 июля 2017 г. N 209 &quot;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Постановление Администрации Волгоградской обл. от 07.06.2017 N 286-п (ред. от 23.05.2022)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Волгоградской области от 07 июня 2017 г. N 286-п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46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отборе согласно приложению 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комитета сельского хозяйства Волгоградской обл. от 15.06.2022 N 201 &quot;О внесении изменений в приказ комитета сельского хозяйства Волгоградской области от 31 июля 2017 г. N 209 &quot;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сельского хозяйства Волгоградской обл. от 15.06.2022 N 201)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67" w:tooltip="                              Справка-расчет">
        <w:r>
          <w:rPr>
            <w:sz w:val="20"/>
            <w:color w:val="0000ff"/>
          </w:rPr>
          <w:t xml:space="preserve">Справки-расчета</w:t>
        </w:r>
      </w:hyperlink>
      <w:r>
        <w:rPr>
          <w:sz w:val="20"/>
        </w:rPr>
        <w:t xml:space="preserve"> размера субсидии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свиноводству,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комитета сельского хозяйства Волгоградской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февраля 2016 г. </w:t>
      </w:r>
      <w:hyperlink w:history="0" r:id="rId13" w:tooltip="Приказ комитета сельского хозяйства Волгоградской обл. от 15.02.2016 N 23 (ред. от 21.07.2016) &quot;О реализации постановления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&quot; ------------ Утратил силу или отменен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 "О реализации постановления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июля 2016 г. </w:t>
      </w:r>
      <w:hyperlink w:history="0" r:id="rId14" w:tooltip="Приказ комитета сельского хозяйства Волгоградской обл. от 21.07.2016 N 144 &quot;О внесении изменений в приказ комитета сельского хозяйства Волгоградской области от 15 февраля 2016 г. N 23 &quot;О реализации постановления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&quot; ------------ Утратил силу или отменен {КонсультантПлюс}">
        <w:r>
          <w:rPr>
            <w:sz w:val="20"/>
            <w:color w:val="0000ff"/>
          </w:rPr>
          <w:t xml:space="preserve">N 144</w:t>
        </w:r>
      </w:hyperlink>
      <w:r>
        <w:rPr>
          <w:sz w:val="20"/>
        </w:rPr>
        <w:t xml:space="preserve"> "О внесении изменений в приказ комитета сельского хозяйства Волгоградской области от 15 февраля 2016 г. N 23 "О реализации постановления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 и птицы, альтернативных свиноводству".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со дня его подписания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В.В.ИВАНОВ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комитета</w:t>
      </w:r>
    </w:p>
    <w:p>
      <w:pPr>
        <w:pStyle w:val="0"/>
        <w:jc w:val="right"/>
      </w:pPr>
      <w:r>
        <w:rPr>
          <w:sz w:val="20"/>
        </w:rPr>
        <w:t xml:space="preserve">сельского хозяйства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31 июля 2017 г. N 209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комитета сельского хозяйства Волгоградской обл. от 15.06.2022 N 201 &quot;О внесении изменений в приказ комитета сельского хозяйства Волгоградской области от 31 июля 2017 г. N 209 &quot;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сельского хозяйства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15.06.2022 N 201)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Комитет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Волгоградской области</w:t>
      </w:r>
    </w:p>
    <w:p>
      <w:pPr>
        <w:pStyle w:val="1"/>
        <w:jc w:val="both"/>
      </w:pPr>
      <w:r>
        <w:rPr>
          <w:sz w:val="20"/>
        </w:rPr>
      </w:r>
    </w:p>
    <w:bookmarkStart w:id="46" w:name="P46"/>
    <w:bookmarkEnd w:id="46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           на участие в отборе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включить  для  участия  в  отборе  на предоставление субсидии на</w:t>
      </w:r>
    </w:p>
    <w:p>
      <w:pPr>
        <w:pStyle w:val="1"/>
        <w:jc w:val="both"/>
      </w:pPr>
      <w:r>
        <w:rPr>
          <w:sz w:val="20"/>
        </w:rPr>
        <w:t xml:space="preserve">возмещение  части  затрат  крестьянских  (фермерских)  и  личных  подсобных</w:t>
      </w:r>
    </w:p>
    <w:p>
      <w:pPr>
        <w:pStyle w:val="1"/>
        <w:jc w:val="both"/>
      </w:pPr>
      <w:r>
        <w:rPr>
          <w:sz w:val="20"/>
        </w:rPr>
        <w:t xml:space="preserve">хозяйств  на  приобретение  сельскохозяйственных  животных,  альтернативных</w:t>
      </w:r>
    </w:p>
    <w:p>
      <w:pPr>
        <w:pStyle w:val="1"/>
        <w:jc w:val="both"/>
      </w:pPr>
      <w:r>
        <w:rPr>
          <w:sz w:val="20"/>
        </w:rPr>
        <w:t xml:space="preserve">свиноводству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К(Ф)Х, ФИО гражданина, ведущего личное подсобное хозяйство)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муниципального района)</w:t>
      </w:r>
    </w:p>
    <w:p>
      <w:pPr>
        <w:pStyle w:val="1"/>
        <w:jc w:val="both"/>
      </w:pPr>
      <w:r>
        <w:rPr>
          <w:sz w:val="20"/>
        </w:rPr>
        <w:t xml:space="preserve">паспортные данные *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(серия, N, кем и когда выдан)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**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**/*_______________, КПП **____________, </w:t>
      </w:r>
      <w:hyperlink w:history="0" r:id="rId16" w:tooltip="&quot;ОК 033-2013. Общероссийский классификатор территорий муниципальных образований&quot; (Том 3. Южный федеральный округ) (утв. Приказом Росстандарта от 14.06.2013 N 159-ст) (с учетом Изменений 1/2013 - 532/2022) {КонсультантПлюс}">
        <w:r>
          <w:rPr>
            <w:sz w:val="20"/>
            <w:color w:val="0000ff"/>
          </w:rPr>
          <w:t xml:space="preserve">ОКТМО</w:t>
        </w:r>
      </w:hyperlink>
      <w:r>
        <w:rPr>
          <w:sz w:val="20"/>
        </w:rPr>
        <w:t xml:space="preserve"> **/* __________________,</w:t>
      </w:r>
    </w:p>
    <w:p>
      <w:pPr>
        <w:pStyle w:val="1"/>
        <w:jc w:val="both"/>
      </w:pPr>
      <w:r>
        <w:rPr>
          <w:sz w:val="20"/>
        </w:rPr>
        <w:t xml:space="preserve">почтовый адрес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телефон ___________________, адрес электронной почты _____________________.</w:t>
      </w:r>
    </w:p>
    <w:p>
      <w:pPr>
        <w:pStyle w:val="1"/>
        <w:jc w:val="both"/>
      </w:pPr>
      <w:r>
        <w:rPr>
          <w:sz w:val="20"/>
        </w:rPr>
        <w:t xml:space="preserve">    Настоящим сообщаю, что _____________ плательщиком налога на добавленную</w:t>
      </w:r>
    </w:p>
    <w:p>
      <w:pPr>
        <w:pStyle w:val="1"/>
        <w:jc w:val="both"/>
      </w:pPr>
      <w:r>
        <w:rPr>
          <w:sz w:val="20"/>
        </w:rPr>
        <w:t xml:space="preserve">стоимость (указать являюсь/не являюсь)</w:t>
      </w:r>
    </w:p>
    <w:p>
      <w:pPr>
        <w:pStyle w:val="1"/>
        <w:jc w:val="both"/>
      </w:pPr>
      <w:r>
        <w:rPr>
          <w:sz w:val="20"/>
        </w:rPr>
        <w:t xml:space="preserve">    Имею/не имею статус многодетной семьи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Субсидию  прошу  перечислить  по  реквизитам,  указанным в соглашении о</w:t>
      </w:r>
    </w:p>
    <w:p>
      <w:pPr>
        <w:pStyle w:val="1"/>
        <w:jc w:val="both"/>
      </w:pPr>
      <w:r>
        <w:rPr>
          <w:sz w:val="20"/>
        </w:rPr>
        <w:t xml:space="preserve">представлении субсидии.</w:t>
      </w:r>
    </w:p>
    <w:p>
      <w:pPr>
        <w:pStyle w:val="1"/>
        <w:jc w:val="both"/>
      </w:pPr>
      <w:r>
        <w:rPr>
          <w:sz w:val="20"/>
        </w:rPr>
        <w:t xml:space="preserve">    Настоящим подтверждаю достоверность представленных сведений:</w:t>
      </w:r>
    </w:p>
    <w:p>
      <w:pPr>
        <w:pStyle w:val="1"/>
        <w:jc w:val="both"/>
      </w:pPr>
      <w:r>
        <w:rPr>
          <w:sz w:val="20"/>
        </w:rPr>
        <w:t xml:space="preserve">    производственная     деятельность    осуществляется    на    территории</w:t>
      </w:r>
    </w:p>
    <w:p>
      <w:pPr>
        <w:pStyle w:val="1"/>
        <w:jc w:val="both"/>
      </w:pPr>
      <w:r>
        <w:rPr>
          <w:sz w:val="20"/>
        </w:rPr>
        <w:t xml:space="preserve">Волгоградской области;</w:t>
      </w:r>
    </w:p>
    <w:p>
      <w:pPr>
        <w:pStyle w:val="1"/>
        <w:jc w:val="both"/>
      </w:pPr>
      <w:r>
        <w:rPr>
          <w:sz w:val="20"/>
        </w:rPr>
        <w:t xml:space="preserve">    затраты  ранее  не субсидировались или иным образом не компенсировались</w:t>
      </w:r>
    </w:p>
    <w:p>
      <w:pPr>
        <w:pStyle w:val="1"/>
        <w:jc w:val="both"/>
      </w:pPr>
      <w:r>
        <w:rPr>
          <w:sz w:val="20"/>
        </w:rPr>
        <w:t xml:space="preserve">за счет средств бюджетов бюджетной системы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не  являлся  получателем  субсидии,  либо  с  даты  включения  в реестр</w:t>
      </w:r>
    </w:p>
    <w:p>
      <w:pPr>
        <w:pStyle w:val="1"/>
        <w:jc w:val="both"/>
      </w:pPr>
      <w:r>
        <w:rPr>
          <w:sz w:val="20"/>
        </w:rPr>
        <w:t xml:space="preserve">получателей субсидий прошло не менее трех лет;</w:t>
      </w:r>
    </w:p>
    <w:p>
      <w:pPr>
        <w:pStyle w:val="1"/>
        <w:jc w:val="both"/>
      </w:pPr>
      <w:r>
        <w:rPr>
          <w:sz w:val="20"/>
        </w:rPr>
        <w:t xml:space="preserve">    приобретение  нетелей  крупного  рогатого  скота  молочного направления</w:t>
      </w:r>
    </w:p>
    <w:p>
      <w:pPr>
        <w:pStyle w:val="1"/>
        <w:jc w:val="both"/>
      </w:pPr>
      <w:r>
        <w:rPr>
          <w:sz w:val="20"/>
        </w:rPr>
        <w:t xml:space="preserve">продуктивности,   породы   которых   включены   в   Государственный  реестр</w:t>
      </w:r>
    </w:p>
    <w:p>
      <w:pPr>
        <w:pStyle w:val="1"/>
        <w:jc w:val="both"/>
      </w:pPr>
      <w:r>
        <w:rPr>
          <w:sz w:val="20"/>
        </w:rPr>
        <w:t xml:space="preserve">селекционных   достижений,   допущенных  к  использованию,  у  организаций,</w:t>
      </w:r>
    </w:p>
    <w:p>
      <w:pPr>
        <w:pStyle w:val="1"/>
        <w:jc w:val="both"/>
      </w:pPr>
      <w:r>
        <w:rPr>
          <w:sz w:val="20"/>
        </w:rPr>
        <w:t xml:space="preserve">крестьянских (фермерских) хозяйств и индивидуальных предпринимателей;</w:t>
      </w:r>
    </w:p>
    <w:p>
      <w:pPr>
        <w:pStyle w:val="1"/>
        <w:jc w:val="both"/>
      </w:pPr>
      <w:r>
        <w:rPr>
          <w:sz w:val="20"/>
        </w:rPr>
        <w:t xml:space="preserve">    отсутствие   неисполненной   обязанности  по  уплате  налогов,  сборов,</w:t>
      </w:r>
    </w:p>
    <w:p>
      <w:pPr>
        <w:pStyle w:val="1"/>
        <w:jc w:val="both"/>
      </w:pPr>
      <w:r>
        <w:rPr>
          <w:sz w:val="20"/>
        </w:rPr>
        <w:t xml:space="preserve">страховых   взносов,   пеней,   штрафов,  процентов,  подлежащих  уплате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Российской Федерации о налогах и сборах;</w:t>
      </w:r>
    </w:p>
    <w:p>
      <w:pPr>
        <w:pStyle w:val="1"/>
        <w:jc w:val="both"/>
      </w:pPr>
      <w:r>
        <w:rPr>
          <w:sz w:val="20"/>
        </w:rPr>
        <w:t xml:space="preserve">**</w:t>
      </w:r>
    </w:p>
    <w:p>
      <w:pPr>
        <w:pStyle w:val="1"/>
        <w:jc w:val="both"/>
      </w:pPr>
      <w:r>
        <w:rPr>
          <w:sz w:val="20"/>
        </w:rPr>
        <w:t xml:space="preserve">    отсутствует   процедура   реорганизации ****,  ликвидации,  не  введена</w:t>
      </w:r>
    </w:p>
    <w:p>
      <w:pPr>
        <w:pStyle w:val="1"/>
        <w:jc w:val="both"/>
      </w:pPr>
      <w:r>
        <w:rPr>
          <w:sz w:val="20"/>
        </w:rPr>
        <w:t xml:space="preserve">процедура   банкротства   и   деятельность  не  приостановлена  в 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 законодательством  РФ,  отсутствует  процедура прекращения</w:t>
      </w:r>
    </w:p>
    <w:p>
      <w:pPr>
        <w:pStyle w:val="1"/>
        <w:jc w:val="both"/>
      </w:pPr>
      <w:r>
        <w:rPr>
          <w:sz w:val="20"/>
        </w:rPr>
        <w:t xml:space="preserve">физическим лицом деятельности в качестве индивидуального предпринимателя;</w:t>
      </w:r>
    </w:p>
    <w:p>
      <w:pPr>
        <w:pStyle w:val="1"/>
        <w:jc w:val="both"/>
      </w:pPr>
      <w:r>
        <w:rPr>
          <w:sz w:val="20"/>
        </w:rPr>
        <w:t xml:space="preserve">    не   являюсь   иностранным   юридическим   лицом,  а  также  российским</w:t>
      </w:r>
    </w:p>
    <w:p>
      <w:pPr>
        <w:pStyle w:val="1"/>
        <w:jc w:val="both"/>
      </w:pPr>
      <w:r>
        <w:rPr>
          <w:sz w:val="20"/>
        </w:rPr>
        <w:t xml:space="preserve">юридическим  лицом,  в уставном (складочном) капитале которого доля участия</w:t>
      </w:r>
    </w:p>
    <w:p>
      <w:pPr>
        <w:pStyle w:val="1"/>
        <w:jc w:val="both"/>
      </w:pPr>
      <w:r>
        <w:rPr>
          <w:sz w:val="20"/>
        </w:rPr>
        <w:t xml:space="preserve">иностранных   юридических   лиц,   местом   регистрации   которых  является</w:t>
      </w:r>
    </w:p>
    <w:p>
      <w:pPr>
        <w:pStyle w:val="1"/>
        <w:jc w:val="both"/>
      </w:pPr>
      <w:r>
        <w:rPr>
          <w:sz w:val="20"/>
        </w:rPr>
        <w:t xml:space="preserve">государство   или   территория,  включенные  в  утвержденный  Министерством</w:t>
      </w:r>
    </w:p>
    <w:p>
      <w:pPr>
        <w:pStyle w:val="1"/>
        <w:jc w:val="both"/>
      </w:pPr>
      <w:r>
        <w:rPr>
          <w:sz w:val="20"/>
        </w:rPr>
        <w:t xml:space="preserve">финансов  РФ  перечень  государств  и  территорий, предоставляющих льготный</w:t>
      </w:r>
    </w:p>
    <w:p>
      <w:pPr>
        <w:pStyle w:val="1"/>
        <w:jc w:val="both"/>
      </w:pPr>
      <w:r>
        <w:rPr>
          <w:sz w:val="20"/>
        </w:rPr>
        <w:t xml:space="preserve">налоговый  режим  налогообложения  и (или) не предусматривающих раскрытия и</w:t>
      </w:r>
    </w:p>
    <w:p>
      <w:pPr>
        <w:pStyle w:val="1"/>
        <w:jc w:val="both"/>
      </w:pPr>
      <w:r>
        <w:rPr>
          <w:sz w:val="20"/>
        </w:rPr>
        <w:t xml:space="preserve">предоставления  информации  при  проведении  финансовых  операций (офшорные</w:t>
      </w:r>
    </w:p>
    <w:p>
      <w:pPr>
        <w:pStyle w:val="1"/>
        <w:jc w:val="both"/>
      </w:pPr>
      <w:r>
        <w:rPr>
          <w:sz w:val="20"/>
        </w:rPr>
        <w:t xml:space="preserve">зоны)  в  совокупности  превышает  50  процентов  (за  исключением граждан,</w:t>
      </w:r>
    </w:p>
    <w:p>
      <w:pPr>
        <w:pStyle w:val="1"/>
        <w:jc w:val="both"/>
      </w:pPr>
      <w:r>
        <w:rPr>
          <w:sz w:val="20"/>
        </w:rPr>
        <w:t xml:space="preserve">ведущих личное подсобное хозяйство);</w:t>
      </w:r>
    </w:p>
    <w:p>
      <w:pPr>
        <w:pStyle w:val="1"/>
        <w:jc w:val="both"/>
      </w:pPr>
      <w:r>
        <w:rPr>
          <w:sz w:val="20"/>
        </w:rPr>
        <w:t xml:space="preserve">    не  являюсь  получателем средств из областного бюджета в соответствии с</w:t>
      </w:r>
    </w:p>
    <w:p>
      <w:pPr>
        <w:pStyle w:val="1"/>
        <w:jc w:val="both"/>
      </w:pPr>
      <w:r>
        <w:rPr>
          <w:sz w:val="20"/>
        </w:rPr>
        <w:t xml:space="preserve">иными   нормативными   правовыми  актами  Волгоградской  области  на  цели,</w:t>
      </w:r>
    </w:p>
    <w:p>
      <w:pPr>
        <w:pStyle w:val="1"/>
        <w:jc w:val="both"/>
      </w:pPr>
      <w:r>
        <w:rPr>
          <w:sz w:val="20"/>
        </w:rPr>
        <w:t xml:space="preserve">указанные  в </w:t>
      </w:r>
      <w:hyperlink w:history="0" r:id="rId17" w:tooltip="Постановление Администрации Волгоградской обл. от 07.06.2017 N 286-п (ред. от 23.05.2022)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&quot; {КонсультантПлюс}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Порядка предоставления субсидии на возмещение части</w:t>
      </w:r>
    </w:p>
    <w:p>
      <w:pPr>
        <w:pStyle w:val="1"/>
        <w:jc w:val="both"/>
      </w:pPr>
      <w:r>
        <w:rPr>
          <w:sz w:val="20"/>
        </w:rPr>
        <w:t xml:space="preserve">затрат   крестьянских   (фермерских)   и   личных   подсобных  хозяйств  на</w:t>
      </w:r>
    </w:p>
    <w:p>
      <w:pPr>
        <w:pStyle w:val="1"/>
        <w:jc w:val="both"/>
      </w:pPr>
      <w:r>
        <w:rPr>
          <w:sz w:val="20"/>
        </w:rPr>
        <w:t xml:space="preserve">приобретение  сельскохозяйственных  животных,  альтернативных свиноводству,</w:t>
      </w:r>
    </w:p>
    <w:p>
      <w:pPr>
        <w:pStyle w:val="1"/>
        <w:jc w:val="both"/>
      </w:pPr>
      <w:r>
        <w:rPr>
          <w:sz w:val="20"/>
        </w:rPr>
        <w:t xml:space="preserve">утвержденного    постановлением    Администрации    Волгоградской   области</w:t>
      </w:r>
    </w:p>
    <w:p>
      <w:pPr>
        <w:pStyle w:val="1"/>
        <w:jc w:val="both"/>
      </w:pPr>
      <w:r>
        <w:rPr>
          <w:sz w:val="20"/>
        </w:rPr>
        <w:t xml:space="preserve">от 07.06.2017 N 286-п;</w:t>
      </w:r>
    </w:p>
    <w:p>
      <w:pPr>
        <w:pStyle w:val="1"/>
        <w:jc w:val="both"/>
      </w:pPr>
      <w:r>
        <w:rPr>
          <w:sz w:val="20"/>
        </w:rPr>
        <w:t xml:space="preserve">    отсутствует свинопоголовье.</w:t>
      </w:r>
    </w:p>
    <w:p>
      <w:pPr>
        <w:pStyle w:val="1"/>
        <w:jc w:val="both"/>
      </w:pPr>
      <w:r>
        <w:rPr>
          <w:sz w:val="20"/>
        </w:rPr>
        <w:t xml:space="preserve">    Обязуюсь:</w:t>
      </w:r>
    </w:p>
    <w:p>
      <w:pPr>
        <w:pStyle w:val="1"/>
        <w:jc w:val="both"/>
      </w:pPr>
      <w:r>
        <w:rPr>
          <w:sz w:val="20"/>
        </w:rPr>
        <w:t xml:space="preserve">    достигнуть результата предоставления субсидии;</w:t>
      </w:r>
    </w:p>
    <w:p>
      <w:pPr>
        <w:pStyle w:val="1"/>
        <w:jc w:val="both"/>
      </w:pPr>
      <w:r>
        <w:rPr>
          <w:sz w:val="20"/>
        </w:rPr>
        <w:t xml:space="preserve">    достигнуть показателей предоставления субсидии**;</w:t>
      </w:r>
    </w:p>
    <w:p>
      <w:pPr>
        <w:pStyle w:val="1"/>
        <w:jc w:val="both"/>
      </w:pPr>
      <w:r>
        <w:rPr>
          <w:sz w:val="20"/>
        </w:rPr>
        <w:t xml:space="preserve">    отказаться  от  разведения  свиней  на срок не менее четырех финансовых</w:t>
      </w:r>
    </w:p>
    <w:p>
      <w:pPr>
        <w:pStyle w:val="1"/>
        <w:jc w:val="both"/>
      </w:pPr>
      <w:r>
        <w:rPr>
          <w:sz w:val="20"/>
        </w:rPr>
        <w:t xml:space="preserve">лет, начиная с первого года получения субсидии;</w:t>
      </w:r>
    </w:p>
    <w:p>
      <w:pPr>
        <w:pStyle w:val="1"/>
        <w:jc w:val="both"/>
      </w:pPr>
      <w:r>
        <w:rPr>
          <w:sz w:val="20"/>
        </w:rPr>
        <w:t xml:space="preserve">представить:</w:t>
      </w:r>
    </w:p>
    <w:p>
      <w:pPr>
        <w:pStyle w:val="1"/>
        <w:jc w:val="both"/>
      </w:pPr>
      <w:r>
        <w:rPr>
          <w:sz w:val="20"/>
        </w:rPr>
        <w:t xml:space="preserve">    отчет  о  достижении  значения  результата  предоставления  субсидии  в</w:t>
      </w:r>
    </w:p>
    <w:p>
      <w:pPr>
        <w:pStyle w:val="1"/>
        <w:jc w:val="both"/>
      </w:pPr>
      <w:r>
        <w:rPr>
          <w:sz w:val="20"/>
        </w:rPr>
        <w:t xml:space="preserve">течение четырех финансовых лет начиная с первого года получения субсидии;</w:t>
      </w:r>
    </w:p>
    <w:p>
      <w:pPr>
        <w:pStyle w:val="1"/>
        <w:jc w:val="both"/>
      </w:pPr>
      <w:r>
        <w:rPr>
          <w:sz w:val="20"/>
        </w:rPr>
        <w:t xml:space="preserve">    отчет о достижении значений показателей предоставления субсидии **;</w:t>
      </w:r>
    </w:p>
    <w:p>
      <w:pPr>
        <w:pStyle w:val="1"/>
        <w:jc w:val="both"/>
      </w:pPr>
      <w:r>
        <w:rPr>
          <w:sz w:val="20"/>
        </w:rPr>
        <w:t xml:space="preserve">    отчет    о   членстве   сельскохозяйственного   товаропроизводителя   в</w:t>
      </w:r>
    </w:p>
    <w:p>
      <w:pPr>
        <w:pStyle w:val="1"/>
        <w:jc w:val="both"/>
      </w:pPr>
      <w:r>
        <w:rPr>
          <w:sz w:val="20"/>
        </w:rPr>
        <w:t xml:space="preserve">кооперативе   (для   сельскохозяйственных   товаропроизводителей,   которые</w:t>
      </w:r>
    </w:p>
    <w:p>
      <w:pPr>
        <w:pStyle w:val="1"/>
        <w:jc w:val="both"/>
      </w:pPr>
      <w:r>
        <w:rPr>
          <w:sz w:val="20"/>
        </w:rPr>
        <w:t xml:space="preserve">приобрели  две  головы  нетелей  молочного  направления  продуктивности)  в</w:t>
      </w:r>
    </w:p>
    <w:p>
      <w:pPr>
        <w:pStyle w:val="1"/>
        <w:jc w:val="both"/>
      </w:pPr>
      <w:r>
        <w:rPr>
          <w:sz w:val="20"/>
        </w:rPr>
        <w:t xml:space="preserve">течение четырех финансовых лет начиная с первого года получения субсидии;</w:t>
      </w:r>
    </w:p>
    <w:p>
      <w:pPr>
        <w:pStyle w:val="1"/>
        <w:jc w:val="both"/>
      </w:pPr>
      <w:r>
        <w:rPr>
          <w:sz w:val="20"/>
        </w:rPr>
        <w:t xml:space="preserve">    отчет о наличии свинопоголовья в течение четырех финансовых лет начиная</w:t>
      </w:r>
    </w:p>
    <w:p>
      <w:pPr>
        <w:pStyle w:val="1"/>
        <w:jc w:val="both"/>
      </w:pPr>
      <w:r>
        <w:rPr>
          <w:sz w:val="20"/>
        </w:rPr>
        <w:t xml:space="preserve">с года получения субсидии начиная с первого года получения субсидии;</w:t>
      </w:r>
    </w:p>
    <w:p>
      <w:pPr>
        <w:pStyle w:val="1"/>
        <w:jc w:val="both"/>
      </w:pPr>
      <w:r>
        <w:rPr>
          <w:sz w:val="20"/>
        </w:rPr>
        <w:t xml:space="preserve">    представлять  отчетность о финансово-экономическом состоянии по формам,</w:t>
      </w:r>
    </w:p>
    <w:p>
      <w:pPr>
        <w:pStyle w:val="1"/>
        <w:jc w:val="both"/>
      </w:pPr>
      <w:r>
        <w:rPr>
          <w:sz w:val="20"/>
        </w:rPr>
        <w:t xml:space="preserve">утвержденным Министерством сельского хозяйства РФ**.</w:t>
      </w:r>
    </w:p>
    <w:p>
      <w:pPr>
        <w:pStyle w:val="1"/>
        <w:jc w:val="both"/>
      </w:pPr>
      <w:r>
        <w:rPr>
          <w:sz w:val="20"/>
        </w:rPr>
        <w:t xml:space="preserve">    Выражаю согласие на:</w:t>
      </w:r>
    </w:p>
    <w:p>
      <w:pPr>
        <w:pStyle w:val="1"/>
        <w:jc w:val="both"/>
      </w:pPr>
      <w:r>
        <w:rPr>
          <w:sz w:val="20"/>
        </w:rPr>
        <w:t xml:space="preserve">    на  публикацию  (размещение)  на  официальном  сайте комитета сельского</w:t>
      </w:r>
    </w:p>
    <w:p>
      <w:pPr>
        <w:pStyle w:val="1"/>
        <w:jc w:val="both"/>
      </w:pPr>
      <w:r>
        <w:rPr>
          <w:sz w:val="20"/>
        </w:rPr>
        <w:t xml:space="preserve">хозяйства   Волгоградской   области   в   составе   портала  Губернатора  и</w:t>
      </w:r>
    </w:p>
    <w:p>
      <w:pPr>
        <w:pStyle w:val="1"/>
        <w:jc w:val="both"/>
      </w:pPr>
      <w:r>
        <w:rPr>
          <w:sz w:val="20"/>
        </w:rPr>
        <w:t xml:space="preserve">Администрации  Волгоградской  области  в информационно-телекоммуникационной</w:t>
      </w:r>
    </w:p>
    <w:p>
      <w:pPr>
        <w:pStyle w:val="1"/>
        <w:jc w:val="both"/>
      </w:pPr>
      <w:r>
        <w:rPr>
          <w:sz w:val="20"/>
        </w:rPr>
        <w:t xml:space="preserve">сети    Интернет    по    адресу   </w:t>
      </w:r>
      <w:r>
        <w:rPr>
          <w:sz w:val="20"/>
        </w:rPr>
        <w:t xml:space="preserve">http://ksh.volgograd.ru</w:t>
      </w:r>
      <w:r>
        <w:rPr>
          <w:sz w:val="20"/>
        </w:rPr>
        <w:t xml:space="preserve">   информации   о</w:t>
      </w:r>
    </w:p>
    <w:p>
      <w:pPr>
        <w:pStyle w:val="1"/>
        <w:jc w:val="both"/>
      </w:pPr>
      <w:r>
        <w:rPr>
          <w:sz w:val="20"/>
        </w:rPr>
        <w:t xml:space="preserve">сельскохозяйственном  товаропроизводителе, о подаваемой заявке на участие в</w:t>
      </w:r>
    </w:p>
    <w:p>
      <w:pPr>
        <w:pStyle w:val="1"/>
        <w:jc w:val="both"/>
      </w:pPr>
      <w:r>
        <w:rPr>
          <w:sz w:val="20"/>
        </w:rPr>
        <w:t xml:space="preserve">отборе,  информации  в  случае принятия решения о предоставлении субсидии и</w:t>
      </w:r>
    </w:p>
    <w:p>
      <w:pPr>
        <w:pStyle w:val="1"/>
        <w:jc w:val="both"/>
      </w:pPr>
      <w:r>
        <w:rPr>
          <w:sz w:val="20"/>
        </w:rPr>
        <w:t xml:space="preserve">иной информации, связанной с отбором.</w:t>
      </w:r>
    </w:p>
    <w:p>
      <w:pPr>
        <w:pStyle w:val="1"/>
        <w:jc w:val="both"/>
      </w:pPr>
      <w:r>
        <w:rPr>
          <w:sz w:val="20"/>
        </w:rPr>
        <w:t xml:space="preserve">    Согласен/не    согласен    (нужное    подчеркнуть) ***   на   получение</w:t>
      </w:r>
    </w:p>
    <w:p>
      <w:pPr>
        <w:pStyle w:val="1"/>
        <w:jc w:val="both"/>
      </w:pPr>
      <w:r>
        <w:rPr>
          <w:sz w:val="20"/>
        </w:rPr>
        <w:t xml:space="preserve">корреспонденции на адрес электронной почты.</w:t>
      </w:r>
    </w:p>
    <w:p>
      <w:pPr>
        <w:pStyle w:val="1"/>
        <w:jc w:val="both"/>
      </w:pPr>
      <w:r>
        <w:rPr>
          <w:sz w:val="20"/>
        </w:rPr>
        <w:t xml:space="preserve">    Согласен   на  осуществление  комитетом  сельского  хозяйства  проверок</w:t>
      </w:r>
    </w:p>
    <w:p>
      <w:pPr>
        <w:pStyle w:val="1"/>
        <w:jc w:val="both"/>
      </w:pPr>
      <w:r>
        <w:rPr>
          <w:sz w:val="20"/>
        </w:rPr>
        <w:t xml:space="preserve">соблюдения  порядка  и условий предоставления субсидии, в том числе в части</w:t>
      </w:r>
    </w:p>
    <w:p>
      <w:pPr>
        <w:pStyle w:val="1"/>
        <w:jc w:val="both"/>
      </w:pPr>
      <w:r>
        <w:rPr>
          <w:sz w:val="20"/>
        </w:rPr>
        <w:t xml:space="preserve">достижения  результата  предоставления  субсидии, а также проверок органами</w:t>
      </w:r>
    </w:p>
    <w:p>
      <w:pPr>
        <w:pStyle w:val="1"/>
        <w:jc w:val="both"/>
      </w:pPr>
      <w:r>
        <w:rPr>
          <w:sz w:val="20"/>
        </w:rPr>
        <w:t xml:space="preserve">государственного  финансового  контроля  в соответствии со </w:t>
      </w:r>
      <w:hyperlink w:history="0" r:id="rId18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</w:t>
      </w:r>
    </w:p>
    <w:p>
      <w:pPr>
        <w:pStyle w:val="1"/>
        <w:jc w:val="both"/>
      </w:pPr>
      <w:hyperlink w:history="0" r:id="rId19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товаропроизводителя</w:t>
      </w:r>
    </w:p>
    <w:p>
      <w:pPr>
        <w:pStyle w:val="1"/>
        <w:jc w:val="both"/>
      </w:pPr>
      <w:r>
        <w:rPr>
          <w:sz w:val="20"/>
        </w:rPr>
        <w:t xml:space="preserve">(глава личного подсобного хозяйства)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______________________ 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должности)       (подпись)             (инициалы,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</w:t>
      </w:r>
    </w:p>
    <w:p>
      <w:pPr>
        <w:pStyle w:val="1"/>
        <w:jc w:val="both"/>
      </w:pPr>
      <w:r>
        <w:rPr>
          <w:sz w:val="20"/>
        </w:rPr>
        <w:t xml:space="preserve">* предусматривается для граждан, ведущих личное подсобное хозяйство</w:t>
      </w:r>
    </w:p>
    <w:p>
      <w:pPr>
        <w:pStyle w:val="1"/>
        <w:jc w:val="both"/>
      </w:pPr>
      <w:r>
        <w:rPr>
          <w:sz w:val="20"/>
        </w:rPr>
        <w:t xml:space="preserve">** предусматривается для крестьянских (фермерских) хозяйств</w:t>
      </w:r>
    </w:p>
    <w:p>
      <w:pPr>
        <w:pStyle w:val="1"/>
        <w:jc w:val="both"/>
      </w:pPr>
      <w:r>
        <w:rPr>
          <w:sz w:val="20"/>
        </w:rPr>
        <w:t xml:space="preserve">*** неуказание  сельскохозяйственным  товаропроизводителем своего отношения</w:t>
      </w:r>
    </w:p>
    <w:p>
      <w:pPr>
        <w:pStyle w:val="1"/>
        <w:jc w:val="both"/>
      </w:pPr>
      <w:r>
        <w:rPr>
          <w:sz w:val="20"/>
        </w:rPr>
        <w:t xml:space="preserve">автоматически подтверждает его согласие</w:t>
      </w:r>
    </w:p>
    <w:p>
      <w:pPr>
        <w:pStyle w:val="1"/>
        <w:jc w:val="both"/>
      </w:pPr>
      <w:r>
        <w:rPr>
          <w:sz w:val="20"/>
        </w:rPr>
        <w:t xml:space="preserve">**** подтверждается  за  исключением  реорганизации в форме присоединения к</w:t>
      </w:r>
    </w:p>
    <w:p>
      <w:pPr>
        <w:pStyle w:val="1"/>
        <w:jc w:val="both"/>
      </w:pPr>
      <w:r>
        <w:rPr>
          <w:sz w:val="20"/>
        </w:rPr>
        <w:t xml:space="preserve">нему другого юридического лица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комитета сельского хозяйства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31 июля 2017 г. N 209</w:t>
      </w:r>
    </w:p>
    <w:p>
      <w:pPr>
        <w:pStyle w:val="0"/>
        <w:jc w:val="both"/>
      </w:pPr>
      <w:r>
        <w:rPr>
          <w:sz w:val="20"/>
        </w:rPr>
      </w:r>
    </w:p>
    <w:bookmarkStart w:id="167" w:name="P167"/>
    <w:bookmarkEnd w:id="167"/>
    <w:p>
      <w:pPr>
        <w:pStyle w:val="1"/>
        <w:jc w:val="both"/>
      </w:pPr>
      <w:r>
        <w:rPr>
          <w:sz w:val="20"/>
        </w:rPr>
        <w:t xml:space="preserve">                              Справка-расчет</w:t>
      </w:r>
    </w:p>
    <w:p>
      <w:pPr>
        <w:pStyle w:val="1"/>
        <w:jc w:val="both"/>
      </w:pPr>
      <w:r>
        <w:rPr>
          <w:sz w:val="20"/>
        </w:rPr>
        <w:t xml:space="preserve">   размера субсидии на возмещение части затрат крестьянских (фермерских)</w:t>
      </w:r>
    </w:p>
    <w:p>
      <w:pPr>
        <w:pStyle w:val="1"/>
        <w:jc w:val="both"/>
      </w:pPr>
      <w:r>
        <w:rPr>
          <w:sz w:val="20"/>
        </w:rPr>
        <w:t xml:space="preserve">     и личных подсобных хозяйств на приобретение сельскохозяйственных</w:t>
      </w:r>
    </w:p>
    <w:p>
      <w:pPr>
        <w:pStyle w:val="1"/>
        <w:jc w:val="both"/>
      </w:pPr>
      <w:r>
        <w:rPr>
          <w:sz w:val="20"/>
        </w:rPr>
        <w:t xml:space="preserve">                   животных, альтернативных свиноводству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КФХ, ФИО гражданина, ведущего личное подсобное хозяйство,</w:t>
      </w:r>
    </w:p>
    <w:p>
      <w:pPr>
        <w:pStyle w:val="1"/>
        <w:jc w:val="both"/>
      </w:pPr>
      <w:r>
        <w:rPr>
          <w:sz w:val="20"/>
        </w:rPr>
        <w:t xml:space="preserve">               городского округа или муниципального района)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55"/>
        <w:gridCol w:w="2041"/>
        <w:gridCol w:w="1247"/>
        <w:gridCol w:w="136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пород нетелей, включенных в государственный реестр селекционных достижений, допущенных к использованию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приобретенных нетелей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затрат (рублей)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субсидии (рублей)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  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(подпись)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М.П. (при наличии)</w:t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Расчетный размер субсидии по результатам проверки представленных документов</w:t>
      </w:r>
    </w:p>
    <w:p>
      <w:pPr>
        <w:pStyle w:val="1"/>
        <w:jc w:val="both"/>
      </w:pPr>
      <w:r>
        <w:rPr>
          <w:sz w:val="20"/>
        </w:rPr>
        <w:t xml:space="preserve">составляет ____________ рублей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  _____________  _________________________</w:t>
      </w:r>
    </w:p>
    <w:p>
      <w:pPr>
        <w:pStyle w:val="1"/>
        <w:jc w:val="both"/>
      </w:pPr>
      <w:r>
        <w:rPr>
          <w:sz w:val="20"/>
        </w:rPr>
        <w:t xml:space="preserve">(должность специалиста комитета      (подпись)       (инициалы, фамилия)</w:t>
      </w:r>
    </w:p>
    <w:p>
      <w:pPr>
        <w:pStyle w:val="1"/>
        <w:jc w:val="both"/>
      </w:pPr>
      <w:r>
        <w:rPr>
          <w:sz w:val="20"/>
        </w:rPr>
        <w:t xml:space="preserve">сельского хозяйства)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сельского хозяйства Волгоградской обл. от 31.07.2017 N 209</w:t>
            <w:br/>
            <w:t>(ред. от 15.06.2022)</w:t>
            <w:br/>
            <w:t>"Об утверждении форм док...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767C81BB455D246A967E3F9D5B2C329B255EAE25481FDD67DE8F8A72408E4ADBC7CC410E48F1E3840A8ADF82A874ECCF34B4FBFF60458B7869F801N9PAQ" TargetMode = "External"/>
	<Relationship Id="rId8" Type="http://schemas.openxmlformats.org/officeDocument/2006/relationships/hyperlink" Target="consultantplus://offline/ref=B6767C81BB455D246A967E3F9D5B2C329B255EAE26401FD869D58F8A72408E4ADBC7CC410E48F1E3840A8ADF82A874ECCF34B4FBFF60458B7869F801N9PAQ" TargetMode = "External"/>
	<Relationship Id="rId9" Type="http://schemas.openxmlformats.org/officeDocument/2006/relationships/hyperlink" Target="consultantplus://offline/ref=B6767C81BB455D246A967E3F9D5B2C329B255EAE264210D56DDF8F8A72408E4ADBC7CC410E48F1E3840A8ADF82A874ECCF34B4FBFF60458B7869F801N9PAQ" TargetMode = "External"/>
	<Relationship Id="rId10" Type="http://schemas.openxmlformats.org/officeDocument/2006/relationships/hyperlink" Target="consultantplus://offline/ref=B6767C81BB455D246A967E3F9D5B2C329B255EAE264411DF6FDD8F8A72408E4ADBC7CC410E48F1E3840A8ADF82A874ECCF34B4FBFF60458B7869F801N9PAQ" TargetMode = "External"/>
	<Relationship Id="rId11" Type="http://schemas.openxmlformats.org/officeDocument/2006/relationships/hyperlink" Target="consultantplus://offline/ref=B37486A39D09462151FA462FFE392682938EAB891DD8C7190411352263F5B1DFDE681266CC05B652FED11933B6493D8927C19F44AB67005B17A16983O0P2Q" TargetMode = "External"/>
	<Relationship Id="rId12" Type="http://schemas.openxmlformats.org/officeDocument/2006/relationships/hyperlink" Target="consultantplus://offline/ref=B37486A39D09462151FA462FFE392682938EAB891DD8C5130415352263F5B1DFDE681266CC05B652FED11937B3493D8927C19F44AB67005B17A16983O0P2Q" TargetMode = "External"/>
	<Relationship Id="rId13" Type="http://schemas.openxmlformats.org/officeDocument/2006/relationships/hyperlink" Target="consultantplus://offline/ref=B37486A39D09462151FA462FFE392682938EAB891EDFC4150D17352263F5B1DFDE681266DE05EE5EFFD10737BD5C6BD861O9P6Q" TargetMode = "External"/>
	<Relationship Id="rId14" Type="http://schemas.openxmlformats.org/officeDocument/2006/relationships/hyperlink" Target="consultantplus://offline/ref=B37486A39D09462151FA462FFE392682938EAB891EDFC4100317352263F5B1DFDE681266DE05EE5EFFD10737BD5C6BD861O9P6Q" TargetMode = "External"/>
	<Relationship Id="rId15" Type="http://schemas.openxmlformats.org/officeDocument/2006/relationships/hyperlink" Target="consultantplus://offline/ref=B37486A39D09462151FA462FFE392682938EAB891DD8C5130415352263F5B1DFDE681266CC05B652FED11937B2493D8927C19F44AB67005B17A16983O0P2Q" TargetMode = "External"/>
	<Relationship Id="rId16" Type="http://schemas.openxmlformats.org/officeDocument/2006/relationships/hyperlink" Target="consultantplus://offline/ref=B37486A39D09462151FA5822E85579879280F5821CDFC847584033753CA5B78A8C284C3F8E41A553F6CF1B37B7O4P0Q" TargetMode = "External"/>
	<Relationship Id="rId17" Type="http://schemas.openxmlformats.org/officeDocument/2006/relationships/hyperlink" Target="consultantplus://offline/ref=B37486A39D09462151FA462FFE392682938EAB891DD8C7190411352263F5B1DFDE681266CC05B652FED11C37B2493D8927C19F44AB67005B17A16983O0P2Q" TargetMode = "External"/>
	<Relationship Id="rId18" Type="http://schemas.openxmlformats.org/officeDocument/2006/relationships/hyperlink" Target="consultantplus://offline/ref=B37486A39D09462151FA5822E85579879787F7851EDEC847584033753CA5B78A9E2814318841BF58AA805D62B84369C6639C8C47AB7BO0P2Q" TargetMode = "External"/>
	<Relationship Id="rId19" Type="http://schemas.openxmlformats.org/officeDocument/2006/relationships/hyperlink" Target="consultantplus://offline/ref=B37486A39D09462151FA5822E85579879787F7851EDEC847584033753CA5B78A9E2814318843B958AA805D62B84369C6639C8C47AB7BO0P2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сельского хозяйства Волгоградской обл. от 31.07.2017 N 209
(ред. от 15.06.2022)
"Об утверждении форм документов для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dc:title>
  <dcterms:created xsi:type="dcterms:W3CDTF">2022-08-10T16:15:12Z</dcterms:created>
</cp:coreProperties>
</file>