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E1" w:rsidRPr="003175E1" w:rsidRDefault="003175E1" w:rsidP="003175E1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</w:rPr>
      </w:pPr>
      <w:r w:rsidRPr="003175E1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 xml:space="preserve">Информация о финансово-экономическом состоянии субъектов малого и среднего предпринимательства на территории </w:t>
      </w:r>
      <w:r w:rsidR="004918F0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 xml:space="preserve"> Бережновского </w:t>
      </w:r>
      <w:r w:rsidRPr="003175E1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сельского поселения по состоянию на 01.</w:t>
      </w:r>
      <w:r w:rsidR="004918F0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12</w:t>
      </w:r>
      <w:r w:rsidRPr="003175E1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.202</w:t>
      </w:r>
      <w:r w:rsidR="004918F0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3</w:t>
      </w:r>
      <w:r w:rsidRPr="003175E1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г.</w:t>
      </w:r>
    </w:p>
    <w:p w:rsidR="003175E1" w:rsidRPr="003175E1" w:rsidRDefault="003175E1" w:rsidP="003175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3175E1" w:rsidRPr="003175E1" w:rsidRDefault="003175E1" w:rsidP="003175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 xml:space="preserve">Динамика большинства показателей свидетельствует о сохранении стабильной ситуации в экономике </w:t>
      </w:r>
      <w:r w:rsidR="004918F0">
        <w:rPr>
          <w:rFonts w:ascii="Helvetica" w:eastAsia="Times New Roman" w:hAnsi="Helvetica" w:cs="Helvetica"/>
          <w:color w:val="333333"/>
          <w:sz w:val="21"/>
          <w:szCs w:val="21"/>
        </w:rPr>
        <w:t xml:space="preserve"> Бережновского </w:t>
      </w:r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 xml:space="preserve"> сельского поселения Николаевского муниципального района.</w:t>
      </w:r>
    </w:p>
    <w:p w:rsidR="003175E1" w:rsidRPr="003175E1" w:rsidRDefault="003175E1" w:rsidP="003175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>По состоянию на 01.</w:t>
      </w:r>
      <w:r w:rsidR="004918F0">
        <w:rPr>
          <w:rFonts w:ascii="Helvetica" w:eastAsia="Times New Roman" w:hAnsi="Helvetica" w:cs="Helvetica"/>
          <w:color w:val="333333"/>
          <w:sz w:val="21"/>
          <w:szCs w:val="21"/>
        </w:rPr>
        <w:t>12</w:t>
      </w:r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>.202</w:t>
      </w:r>
      <w:r w:rsidR="004918F0">
        <w:rPr>
          <w:rFonts w:ascii="Helvetica" w:eastAsia="Times New Roman" w:hAnsi="Helvetica" w:cs="Helvetica"/>
          <w:color w:val="333333"/>
          <w:sz w:val="21"/>
          <w:szCs w:val="21"/>
        </w:rPr>
        <w:t>3</w:t>
      </w:r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 xml:space="preserve"> г.</w:t>
      </w:r>
      <w:r w:rsidR="00F02F76">
        <w:rPr>
          <w:rFonts w:ascii="Helvetica" w:eastAsia="Times New Roman" w:hAnsi="Helvetica" w:cs="Helvetica"/>
          <w:color w:val="333333"/>
          <w:sz w:val="21"/>
          <w:szCs w:val="21"/>
        </w:rPr>
        <w:t xml:space="preserve"> из 22-х субъектов </w:t>
      </w:r>
      <w:r w:rsidR="00F02F76" w:rsidRPr="003175E1">
        <w:rPr>
          <w:rFonts w:ascii="Helvetica" w:eastAsia="Times New Roman" w:hAnsi="Helvetica" w:cs="Helvetica"/>
          <w:color w:val="333333"/>
          <w:sz w:val="21"/>
          <w:szCs w:val="21"/>
        </w:rPr>
        <w:t>малого и среднего предпринимательства</w:t>
      </w:r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 xml:space="preserve"> на территории поселения осуществляют деятельность</w:t>
      </w:r>
      <w:r w:rsidR="00F02F76">
        <w:rPr>
          <w:rFonts w:ascii="Helvetica" w:eastAsia="Times New Roman" w:hAnsi="Helvetica" w:cs="Helvetica"/>
          <w:color w:val="333333"/>
          <w:sz w:val="21"/>
          <w:szCs w:val="21"/>
        </w:rPr>
        <w:t xml:space="preserve"> 15 </w:t>
      </w:r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>субъект</w:t>
      </w:r>
      <w:r w:rsidR="007C3DA3">
        <w:rPr>
          <w:rFonts w:ascii="Helvetica" w:eastAsia="Times New Roman" w:hAnsi="Helvetica" w:cs="Helvetica"/>
          <w:color w:val="333333"/>
          <w:sz w:val="21"/>
          <w:szCs w:val="21"/>
        </w:rPr>
        <w:t xml:space="preserve">ов </w:t>
      </w:r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>малого и среднего предпринимательства</w:t>
      </w:r>
      <w:proofErr w:type="gramStart"/>
      <w:r w:rsidR="00F02F76">
        <w:rPr>
          <w:rFonts w:ascii="Helvetica" w:eastAsia="Times New Roman" w:hAnsi="Helvetica" w:cs="Helvetica"/>
          <w:color w:val="333333"/>
          <w:sz w:val="21"/>
          <w:szCs w:val="21"/>
        </w:rPr>
        <w:t xml:space="preserve">( </w:t>
      </w:r>
      <w:proofErr w:type="gramEnd"/>
      <w:r w:rsidR="00F02F76">
        <w:rPr>
          <w:rFonts w:ascii="Helvetica" w:eastAsia="Times New Roman" w:hAnsi="Helvetica" w:cs="Helvetica"/>
          <w:color w:val="333333"/>
          <w:sz w:val="21"/>
          <w:szCs w:val="21"/>
        </w:rPr>
        <w:t>9 КФХ , 4 ИП и 2 ООО )</w:t>
      </w:r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3175E1" w:rsidRPr="003175E1" w:rsidRDefault="003175E1" w:rsidP="003175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>Субъекты малого и среднего предпринимательства занимаются следующими видами экономической деятельности: животноводство, растениеводство, розничная торговля в неспециализированных магазинах преимущественно пищевыми продуктами, включая напитки и табачные изделия.                                </w:t>
      </w:r>
    </w:p>
    <w:p w:rsidR="003175E1" w:rsidRPr="003175E1" w:rsidRDefault="003175E1" w:rsidP="003175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 xml:space="preserve">В отраслевой структуре малого и среднего предпринимательства на территории </w:t>
      </w:r>
      <w:r w:rsidR="004918F0">
        <w:rPr>
          <w:rFonts w:ascii="Helvetica" w:eastAsia="Times New Roman" w:hAnsi="Helvetica" w:cs="Helvetica"/>
          <w:color w:val="333333"/>
          <w:sz w:val="21"/>
          <w:szCs w:val="21"/>
        </w:rPr>
        <w:t xml:space="preserve"> Бережновского </w:t>
      </w:r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 xml:space="preserve"> сельского поселения ведущее место занимает сельское хозяйство.</w:t>
      </w:r>
    </w:p>
    <w:p w:rsidR="003175E1" w:rsidRPr="003175E1" w:rsidRDefault="003175E1" w:rsidP="003175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918F0">
        <w:rPr>
          <w:rFonts w:ascii="Helvetica" w:eastAsia="Times New Roman" w:hAnsi="Helvetica" w:cs="Helvetica"/>
          <w:color w:val="333333"/>
          <w:sz w:val="21"/>
          <w:szCs w:val="21"/>
        </w:rPr>
        <w:t xml:space="preserve">Составной частью потребительского рынка являются платные услуги. </w:t>
      </w:r>
      <w:r w:rsidR="004918F0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:rsidR="003175E1" w:rsidRPr="003175E1" w:rsidRDefault="003175E1" w:rsidP="003175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 xml:space="preserve">С целью развития малого бизнеса и оказания помощи предпринимателям проводятся встречи с представителями субъектов малого предпринимательства, на которых проводится анализ финансовых, экономических, социальных и иных показателей развития предпринимательства, совместно разрабатываются меры по развитию субъектов малого предпринимательства. Регулярно проводятся беседы с  индивидуальными предпринимателями по увеличению заработной платы и доведения ее до </w:t>
      </w:r>
      <w:proofErr w:type="gramStart"/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>средне отраслевого</w:t>
      </w:r>
      <w:proofErr w:type="gramEnd"/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 xml:space="preserve"> уровня, а также по обеспечению полноты и своевременности уплаты НДФЛ и других налоговых платежей в местный бюджет поселения.</w:t>
      </w:r>
    </w:p>
    <w:p w:rsidR="003175E1" w:rsidRPr="003175E1" w:rsidRDefault="003175E1" w:rsidP="003175E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20</w:t>
      </w:r>
      <w:r w:rsidR="004918F0">
        <w:rPr>
          <w:rFonts w:ascii="Helvetica" w:eastAsia="Times New Roman" w:hAnsi="Helvetica" w:cs="Helvetica"/>
          <w:color w:val="333333"/>
          <w:sz w:val="21"/>
          <w:szCs w:val="21"/>
        </w:rPr>
        <w:t>23</w:t>
      </w:r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 xml:space="preserve"> году не осуществлялась в связи с отсутствием денежных сре</w:t>
      </w:r>
      <w:proofErr w:type="gramStart"/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>дств</w:t>
      </w:r>
      <w:r w:rsidR="004918F0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 xml:space="preserve"> в б</w:t>
      </w:r>
      <w:proofErr w:type="gramEnd"/>
      <w:r w:rsidRPr="003175E1">
        <w:rPr>
          <w:rFonts w:ascii="Helvetica" w:eastAsia="Times New Roman" w:hAnsi="Helvetica" w:cs="Helvetica"/>
          <w:color w:val="333333"/>
          <w:sz w:val="21"/>
          <w:szCs w:val="21"/>
        </w:rPr>
        <w:t>юджете сельского поселения.</w:t>
      </w:r>
    </w:p>
    <w:p w:rsidR="0069430A" w:rsidRDefault="0069430A"/>
    <w:sectPr w:rsidR="0069430A" w:rsidSect="0053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5E1"/>
    <w:rsid w:val="003175E1"/>
    <w:rsid w:val="004918F0"/>
    <w:rsid w:val="00532B9A"/>
    <w:rsid w:val="0069430A"/>
    <w:rsid w:val="007C3DA3"/>
    <w:rsid w:val="00F0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9A"/>
  </w:style>
  <w:style w:type="paragraph" w:styleId="1">
    <w:name w:val="heading 1"/>
    <w:basedOn w:val="a"/>
    <w:link w:val="10"/>
    <w:uiPriority w:val="9"/>
    <w:qFormat/>
    <w:rsid w:val="00317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5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1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Berezhnovka</dc:creator>
  <cp:keywords/>
  <dc:description/>
  <cp:lastModifiedBy>Berezhnovka</cp:lastModifiedBy>
  <cp:revision>4</cp:revision>
  <dcterms:created xsi:type="dcterms:W3CDTF">2020-06-23T05:40:00Z</dcterms:created>
  <dcterms:modified xsi:type="dcterms:W3CDTF">2023-12-20T13:51:00Z</dcterms:modified>
</cp:coreProperties>
</file>