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6E" w:rsidRDefault="00EC106E" w:rsidP="00971BE0">
      <w:pPr>
        <w:jc w:val="center"/>
        <w:rPr>
          <w:rFonts w:ascii="Times New Roman" w:hAnsi="Times New Roman" w:cs="Times New Roman"/>
        </w:rPr>
      </w:pPr>
    </w:p>
    <w:p w:rsidR="00971BE0" w:rsidRPr="002D3889" w:rsidRDefault="00971BE0" w:rsidP="00971BE0">
      <w:pPr>
        <w:jc w:val="center"/>
        <w:rPr>
          <w:rFonts w:ascii="Times New Roman" w:hAnsi="Times New Roman" w:cs="Times New Roman"/>
          <w:b/>
        </w:rPr>
      </w:pPr>
      <w:r w:rsidRPr="002D3889">
        <w:rPr>
          <w:rFonts w:ascii="Times New Roman" w:hAnsi="Times New Roman" w:cs="Times New Roman"/>
          <w:b/>
        </w:rPr>
        <w:t xml:space="preserve">АДМИНИСТРАЦИЯ </w:t>
      </w:r>
    </w:p>
    <w:p w:rsidR="00971BE0" w:rsidRPr="002D3889" w:rsidRDefault="005B7441" w:rsidP="005B7441">
      <w:pPr>
        <w:jc w:val="center"/>
        <w:rPr>
          <w:rFonts w:ascii="Times New Roman" w:hAnsi="Times New Roman" w:cs="Times New Roman"/>
          <w:b/>
        </w:rPr>
      </w:pPr>
      <w:r w:rsidRPr="002D3889">
        <w:rPr>
          <w:rFonts w:ascii="Times New Roman" w:hAnsi="Times New Roman" w:cs="Times New Roman"/>
          <w:b/>
        </w:rPr>
        <w:t>БЕРЕЖНОВСКОГО</w:t>
      </w:r>
      <w:r w:rsidR="00971BE0" w:rsidRPr="002D3889">
        <w:rPr>
          <w:rFonts w:ascii="Times New Roman" w:hAnsi="Times New Roman" w:cs="Times New Roman"/>
          <w:b/>
        </w:rPr>
        <w:t xml:space="preserve"> СЕЛЬСКОГО ПОСЕЛЕНИЯ</w:t>
      </w:r>
    </w:p>
    <w:p w:rsidR="00971BE0" w:rsidRPr="002D3889" w:rsidRDefault="005B7441" w:rsidP="00971BE0">
      <w:pPr>
        <w:jc w:val="center"/>
        <w:rPr>
          <w:rFonts w:ascii="Times New Roman" w:hAnsi="Times New Roman" w:cs="Times New Roman"/>
        </w:rPr>
      </w:pPr>
      <w:r w:rsidRPr="002D3889">
        <w:rPr>
          <w:rFonts w:ascii="Times New Roman" w:hAnsi="Times New Roman" w:cs="Times New Roman"/>
        </w:rPr>
        <w:t>НИКОЛАЕВСКОГО</w:t>
      </w:r>
      <w:r w:rsidR="00971BE0" w:rsidRPr="002D3889">
        <w:rPr>
          <w:rFonts w:ascii="Times New Roman" w:hAnsi="Times New Roman" w:cs="Times New Roman"/>
        </w:rPr>
        <w:t xml:space="preserve"> МУНИЦИПАЛЬНОГО РАЙОНА</w:t>
      </w:r>
    </w:p>
    <w:p w:rsidR="00971BE0" w:rsidRPr="002D3889" w:rsidRDefault="005B7441" w:rsidP="00EC106E">
      <w:pPr>
        <w:jc w:val="center"/>
        <w:rPr>
          <w:rFonts w:ascii="Times New Roman" w:hAnsi="Times New Roman" w:cs="Times New Roman"/>
        </w:rPr>
      </w:pPr>
      <w:r w:rsidRPr="002D3889">
        <w:rPr>
          <w:rFonts w:ascii="Times New Roman" w:hAnsi="Times New Roman" w:cs="Times New Roman"/>
        </w:rPr>
        <w:t>ВОЛГОГРАДСКОЙ</w:t>
      </w:r>
      <w:r w:rsidR="00971BE0" w:rsidRPr="002D3889">
        <w:rPr>
          <w:rFonts w:ascii="Times New Roman" w:hAnsi="Times New Roman" w:cs="Times New Roman"/>
        </w:rPr>
        <w:t xml:space="preserve"> ОБЛАСТИ</w:t>
      </w:r>
    </w:p>
    <w:p w:rsidR="005B7441" w:rsidRPr="002D3889" w:rsidRDefault="005B7441" w:rsidP="00EC106E">
      <w:pPr>
        <w:jc w:val="center"/>
        <w:rPr>
          <w:rFonts w:ascii="Times New Roman" w:hAnsi="Times New Roman" w:cs="Times New Roman"/>
          <w:b/>
        </w:rPr>
      </w:pPr>
    </w:p>
    <w:p w:rsidR="00971BE0" w:rsidRPr="002D3889" w:rsidRDefault="00971BE0" w:rsidP="005B7441">
      <w:pPr>
        <w:jc w:val="center"/>
        <w:rPr>
          <w:rFonts w:ascii="Times New Roman" w:hAnsi="Times New Roman" w:cs="Times New Roman"/>
          <w:b/>
          <w:color w:val="000000"/>
        </w:rPr>
      </w:pPr>
      <w:r w:rsidRPr="002D3889">
        <w:rPr>
          <w:rFonts w:ascii="Times New Roman" w:hAnsi="Times New Roman" w:cs="Times New Roman"/>
          <w:b/>
        </w:rPr>
        <w:t>ПОСТАНОВЛЕНИЕ</w:t>
      </w:r>
      <w:r w:rsidRPr="002D3889">
        <w:rPr>
          <w:rFonts w:ascii="Times New Roman" w:hAnsi="Times New Roman" w:cs="Times New Roman"/>
          <w:b/>
          <w:color w:val="000000"/>
        </w:rPr>
        <w:t> </w:t>
      </w:r>
    </w:p>
    <w:p w:rsidR="005B7441" w:rsidRPr="005B7441" w:rsidRDefault="005B7441" w:rsidP="005B744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198" w:rsidRDefault="005B7441" w:rsidP="004C3198">
      <w:pPr>
        <w:ind w:right="4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="007E286A">
        <w:rPr>
          <w:rFonts w:ascii="Times New Roman" w:hAnsi="Times New Roman" w:cs="Times New Roman"/>
        </w:rPr>
        <w:t>02.05.2017</w:t>
      </w:r>
      <w:r w:rsidR="004C3198" w:rsidRPr="00EC106E">
        <w:rPr>
          <w:rFonts w:ascii="Times New Roman" w:hAnsi="Times New Roman" w:cs="Times New Roman"/>
        </w:rPr>
        <w:t xml:space="preserve"> г</w:t>
      </w:r>
      <w:r w:rsidR="00063531" w:rsidRPr="00EC106E">
        <w:rPr>
          <w:rFonts w:ascii="Times New Roman" w:hAnsi="Times New Roman" w:cs="Times New Roman"/>
        </w:rPr>
        <w:t xml:space="preserve">. </w:t>
      </w:r>
      <w:r w:rsidR="00EC106E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2D388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№ </w:t>
      </w:r>
      <w:r w:rsidR="007E286A">
        <w:rPr>
          <w:rFonts w:ascii="Times New Roman" w:hAnsi="Times New Roman" w:cs="Times New Roman"/>
        </w:rPr>
        <w:t>43а</w:t>
      </w:r>
    </w:p>
    <w:p w:rsidR="005B7441" w:rsidRDefault="005B7441" w:rsidP="004C3198">
      <w:pPr>
        <w:ind w:right="424" w:firstLine="0"/>
        <w:rPr>
          <w:rFonts w:ascii="Times New Roman" w:hAnsi="Times New Roman" w:cs="Times New Roman"/>
        </w:rPr>
      </w:pPr>
    </w:p>
    <w:p w:rsidR="004C3198" w:rsidRPr="00EC106E" w:rsidRDefault="004C3198" w:rsidP="004C3198">
      <w:pPr>
        <w:pStyle w:val="ConsPlusTitle"/>
        <w:ind w:right="424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</w:t>
      </w:r>
    </w:p>
    <w:p w:rsidR="00A43605" w:rsidRPr="00EC106E" w:rsidRDefault="009C73E1" w:rsidP="004C3198">
      <w:pPr>
        <w:pStyle w:val="ConsPlusTitle"/>
        <w:ind w:right="424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B7441">
        <w:rPr>
          <w:rFonts w:ascii="Times New Roman" w:hAnsi="Times New Roman" w:cs="Times New Roman"/>
          <w:sz w:val="24"/>
          <w:szCs w:val="24"/>
        </w:rPr>
        <w:t>Бережновского</w:t>
      </w:r>
      <w:r w:rsidR="00A43605" w:rsidRPr="00EC1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C3198" w:rsidRPr="00EC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198" w:rsidRPr="00EC106E" w:rsidRDefault="004C3198" w:rsidP="004C3198">
      <w:pPr>
        <w:pStyle w:val="ConsPlusTitle"/>
        <w:ind w:right="424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бюджетных полномочий главн</w:t>
      </w:r>
      <w:r w:rsidR="00F81F5B" w:rsidRPr="00EC106E">
        <w:rPr>
          <w:rFonts w:ascii="Times New Roman" w:hAnsi="Times New Roman" w:cs="Times New Roman"/>
          <w:sz w:val="24"/>
          <w:szCs w:val="24"/>
        </w:rPr>
        <w:t>ого</w:t>
      </w: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EE3" w:rsidRPr="00EC106E" w:rsidRDefault="004C3198" w:rsidP="004C3198">
      <w:pPr>
        <w:pStyle w:val="ConsPlusTitle"/>
        <w:ind w:right="424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администратор</w:t>
      </w:r>
      <w:r w:rsidR="00F81F5B" w:rsidRPr="00EC106E">
        <w:rPr>
          <w:rFonts w:ascii="Times New Roman" w:hAnsi="Times New Roman" w:cs="Times New Roman"/>
          <w:sz w:val="24"/>
          <w:szCs w:val="24"/>
        </w:rPr>
        <w:t>а</w:t>
      </w:r>
      <w:r w:rsidRPr="00EC106E"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317EE3" w:rsidRPr="00EC106E">
        <w:rPr>
          <w:rFonts w:ascii="Times New Roman" w:hAnsi="Times New Roman" w:cs="Times New Roman"/>
          <w:sz w:val="24"/>
          <w:szCs w:val="24"/>
        </w:rPr>
        <w:t>(администратор</w:t>
      </w:r>
      <w:r w:rsidR="00F81F5B" w:rsidRPr="00EC106E">
        <w:rPr>
          <w:rFonts w:ascii="Times New Roman" w:hAnsi="Times New Roman" w:cs="Times New Roman"/>
          <w:sz w:val="24"/>
          <w:szCs w:val="24"/>
        </w:rPr>
        <w:t>а</w:t>
      </w:r>
      <w:r w:rsidR="00317EE3" w:rsidRPr="00EC106E">
        <w:rPr>
          <w:rFonts w:ascii="Times New Roman" w:hAnsi="Times New Roman" w:cs="Times New Roman"/>
          <w:sz w:val="24"/>
          <w:szCs w:val="24"/>
        </w:rPr>
        <w:t>)</w:t>
      </w:r>
    </w:p>
    <w:p w:rsidR="004C3198" w:rsidRPr="00EC106E" w:rsidRDefault="004C3198" w:rsidP="004C3198">
      <w:pPr>
        <w:pStyle w:val="ConsPlusTitle"/>
        <w:ind w:right="424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бюджет</w:t>
      </w:r>
      <w:r w:rsidR="009C73E1" w:rsidRPr="00EC106E">
        <w:rPr>
          <w:rFonts w:ascii="Times New Roman" w:hAnsi="Times New Roman" w:cs="Times New Roman"/>
          <w:sz w:val="24"/>
          <w:szCs w:val="24"/>
        </w:rPr>
        <w:t>а</w:t>
      </w: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  <w:r w:rsidR="005B7441">
        <w:rPr>
          <w:rFonts w:ascii="Times New Roman" w:hAnsi="Times New Roman" w:cs="Times New Roman"/>
          <w:sz w:val="24"/>
          <w:szCs w:val="24"/>
        </w:rPr>
        <w:t>Бережновского</w:t>
      </w:r>
      <w:r w:rsidR="007474FC" w:rsidRPr="00EC1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10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198" w:rsidRPr="00EC106E" w:rsidRDefault="004C3198" w:rsidP="004C3198">
      <w:pPr>
        <w:pStyle w:val="ConsPlusTitle"/>
        <w:ind w:left="851" w:right="424"/>
        <w:rPr>
          <w:rFonts w:ascii="Times New Roman" w:hAnsi="Times New Roman" w:cs="Times New Roman"/>
          <w:sz w:val="24"/>
          <w:szCs w:val="24"/>
        </w:rPr>
      </w:pPr>
    </w:p>
    <w:p w:rsidR="004C3198" w:rsidRPr="00EC106E" w:rsidRDefault="004C3198" w:rsidP="004C3198">
      <w:pPr>
        <w:pStyle w:val="ConsPlusTitle"/>
        <w:ind w:left="851" w:right="424"/>
        <w:rPr>
          <w:rFonts w:ascii="Times New Roman" w:hAnsi="Times New Roman" w:cs="Times New Roman"/>
          <w:sz w:val="24"/>
          <w:szCs w:val="24"/>
        </w:rPr>
      </w:pPr>
    </w:p>
    <w:p w:rsidR="00F64E06" w:rsidRDefault="004C3198" w:rsidP="004C3198">
      <w:pPr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В соответствии с положениями </w:t>
      </w:r>
      <w:hyperlink r:id="rId6" w:history="1">
        <w:r w:rsidRPr="00EC106E">
          <w:rPr>
            <w:rStyle w:val="a4"/>
            <w:rFonts w:ascii="Times New Roman" w:hAnsi="Times New Roman" w:cs="Times New Roman"/>
            <w:b w:val="0"/>
            <w:color w:val="auto"/>
          </w:rPr>
          <w:t>статьи 160.1</w:t>
        </w:r>
      </w:hyperlink>
      <w:r w:rsidRPr="00EC106E">
        <w:rPr>
          <w:rFonts w:ascii="Times New Roman" w:hAnsi="Times New Roman" w:cs="Times New Roman"/>
        </w:rPr>
        <w:t xml:space="preserve"> главы 18 Бюджетного кодекса Российской Федерации, </w:t>
      </w:r>
      <w:r w:rsidRPr="00F64E06">
        <w:rPr>
          <w:rFonts w:ascii="Times New Roman" w:hAnsi="Times New Roman" w:cs="Times New Roman"/>
        </w:rPr>
        <w:t xml:space="preserve">Положением о бюджетном процессе в </w:t>
      </w:r>
      <w:r w:rsidR="00F64E06" w:rsidRPr="00F64E06">
        <w:rPr>
          <w:rFonts w:ascii="Times New Roman" w:hAnsi="Times New Roman" w:cs="Times New Roman"/>
        </w:rPr>
        <w:t>Бережновском</w:t>
      </w:r>
      <w:r w:rsidR="009B412D" w:rsidRPr="00F64E06">
        <w:rPr>
          <w:rFonts w:ascii="Times New Roman" w:hAnsi="Times New Roman" w:cs="Times New Roman"/>
        </w:rPr>
        <w:t xml:space="preserve"> сельском поселении</w:t>
      </w:r>
      <w:r w:rsidRPr="00F64E06">
        <w:rPr>
          <w:rFonts w:ascii="Times New Roman" w:hAnsi="Times New Roman" w:cs="Times New Roman"/>
        </w:rPr>
        <w:t>, утвержденн</w:t>
      </w:r>
      <w:r w:rsidR="00F64E06" w:rsidRPr="00F64E06">
        <w:rPr>
          <w:rFonts w:ascii="Times New Roman" w:hAnsi="Times New Roman" w:cs="Times New Roman"/>
        </w:rPr>
        <w:t>о</w:t>
      </w:r>
      <w:r w:rsidRPr="00F64E06">
        <w:rPr>
          <w:rFonts w:ascii="Times New Roman" w:hAnsi="Times New Roman" w:cs="Times New Roman"/>
        </w:rPr>
        <w:t>м решением Совета депутатов</w:t>
      </w:r>
      <w:r w:rsidR="00063531" w:rsidRPr="00F64E06">
        <w:rPr>
          <w:rFonts w:ascii="Times New Roman" w:hAnsi="Times New Roman" w:cs="Times New Roman"/>
        </w:rPr>
        <w:t xml:space="preserve"> </w:t>
      </w:r>
      <w:r w:rsidR="00F64E06" w:rsidRPr="00F64E06">
        <w:rPr>
          <w:rFonts w:ascii="Times New Roman" w:hAnsi="Times New Roman" w:cs="Times New Roman"/>
        </w:rPr>
        <w:t>Бережновского</w:t>
      </w:r>
      <w:r w:rsidR="009B412D" w:rsidRPr="00F64E06">
        <w:rPr>
          <w:rFonts w:ascii="Times New Roman" w:hAnsi="Times New Roman" w:cs="Times New Roman"/>
        </w:rPr>
        <w:t xml:space="preserve"> сельского поселения </w:t>
      </w:r>
      <w:r w:rsidR="005237BA" w:rsidRPr="00F64E06">
        <w:rPr>
          <w:rFonts w:ascii="Times New Roman" w:hAnsi="Times New Roman" w:cs="Times New Roman"/>
        </w:rPr>
        <w:t xml:space="preserve">от </w:t>
      </w:r>
      <w:r w:rsidR="00F64E06" w:rsidRPr="00F64E06">
        <w:rPr>
          <w:rFonts w:ascii="Times New Roman" w:hAnsi="Times New Roman" w:cs="Times New Roman"/>
        </w:rPr>
        <w:t>05.05.2014</w:t>
      </w:r>
      <w:r w:rsidRPr="00F64E06">
        <w:rPr>
          <w:rFonts w:ascii="Times New Roman" w:hAnsi="Times New Roman" w:cs="Times New Roman"/>
        </w:rPr>
        <w:t>г</w:t>
      </w:r>
      <w:r w:rsidR="00F64E06" w:rsidRPr="00F64E06">
        <w:rPr>
          <w:rFonts w:ascii="Times New Roman" w:hAnsi="Times New Roman" w:cs="Times New Roman"/>
        </w:rPr>
        <w:t>.</w:t>
      </w:r>
      <w:r w:rsidRPr="00F64E06">
        <w:rPr>
          <w:rFonts w:ascii="Times New Roman" w:hAnsi="Times New Roman" w:cs="Times New Roman"/>
        </w:rPr>
        <w:t xml:space="preserve"> №</w:t>
      </w:r>
      <w:r w:rsidR="00F64E06" w:rsidRPr="00F64E06">
        <w:rPr>
          <w:rFonts w:ascii="Times New Roman" w:hAnsi="Times New Roman" w:cs="Times New Roman"/>
        </w:rPr>
        <w:t xml:space="preserve"> 315/168</w:t>
      </w:r>
      <w:r w:rsidR="000C1CA6" w:rsidRPr="00F64E06">
        <w:rPr>
          <w:rFonts w:ascii="Times New Roman" w:hAnsi="Times New Roman" w:cs="Times New Roman"/>
        </w:rPr>
        <w:t xml:space="preserve"> </w:t>
      </w:r>
      <w:r w:rsidRPr="00F64E06">
        <w:rPr>
          <w:rFonts w:ascii="Times New Roman" w:hAnsi="Times New Roman" w:cs="Times New Roman"/>
        </w:rPr>
        <w:t xml:space="preserve"> </w:t>
      </w:r>
      <w:r w:rsidR="00F64E06" w:rsidRPr="00F64E06">
        <w:rPr>
          <w:rFonts w:ascii="Times New Roman" w:hAnsi="Times New Roman" w:cs="Times New Roman"/>
        </w:rPr>
        <w:t>(с учетом изменений и дополнений)</w:t>
      </w:r>
      <w:r w:rsidRPr="00F64E06">
        <w:rPr>
          <w:rFonts w:ascii="Times New Roman" w:hAnsi="Times New Roman" w:cs="Times New Roman"/>
        </w:rPr>
        <w:t>,</w:t>
      </w:r>
      <w:r w:rsidRPr="00EC106E">
        <w:rPr>
          <w:rFonts w:ascii="Times New Roman" w:hAnsi="Times New Roman" w:cs="Times New Roman"/>
        </w:rPr>
        <w:t xml:space="preserve"> администрация </w:t>
      </w:r>
      <w:r w:rsidR="00063531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0C1CA6" w:rsidRPr="00EC106E">
        <w:rPr>
          <w:rFonts w:ascii="Times New Roman" w:hAnsi="Times New Roman" w:cs="Times New Roman"/>
        </w:rPr>
        <w:t xml:space="preserve"> сельского поселения </w:t>
      </w:r>
      <w:r w:rsidR="005B7441">
        <w:rPr>
          <w:rFonts w:ascii="Times New Roman" w:hAnsi="Times New Roman" w:cs="Times New Roman"/>
        </w:rPr>
        <w:t>Николаевского</w:t>
      </w:r>
      <w:r w:rsidRPr="00EC106E">
        <w:rPr>
          <w:rFonts w:ascii="Times New Roman" w:hAnsi="Times New Roman" w:cs="Times New Roman"/>
        </w:rPr>
        <w:t xml:space="preserve"> муниципального района  </w:t>
      </w:r>
      <w:r w:rsidR="000C1CA6" w:rsidRPr="00EC106E">
        <w:rPr>
          <w:rFonts w:ascii="Times New Roman" w:hAnsi="Times New Roman" w:cs="Times New Roman"/>
        </w:rPr>
        <w:t>В</w:t>
      </w:r>
      <w:r w:rsidR="005B7441">
        <w:rPr>
          <w:rFonts w:ascii="Times New Roman" w:hAnsi="Times New Roman" w:cs="Times New Roman"/>
        </w:rPr>
        <w:t>олгоградской</w:t>
      </w:r>
      <w:r w:rsidR="000C1CA6" w:rsidRPr="00EC106E">
        <w:rPr>
          <w:rFonts w:ascii="Times New Roman" w:hAnsi="Times New Roman" w:cs="Times New Roman"/>
        </w:rPr>
        <w:t xml:space="preserve"> области </w:t>
      </w:r>
    </w:p>
    <w:p w:rsidR="002D3889" w:rsidRDefault="002D3889" w:rsidP="004C3198">
      <w:pPr>
        <w:rPr>
          <w:rFonts w:ascii="Times New Roman" w:hAnsi="Times New Roman" w:cs="Times New Roman"/>
          <w:b/>
        </w:rPr>
      </w:pPr>
    </w:p>
    <w:p w:rsidR="004C3198" w:rsidRDefault="004C3198" w:rsidP="004C3198">
      <w:pPr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  <w:b/>
        </w:rPr>
        <w:t>п о с т а н о в л я е т</w:t>
      </w:r>
      <w:r w:rsidRPr="00EC106E">
        <w:rPr>
          <w:rFonts w:ascii="Times New Roman" w:hAnsi="Times New Roman" w:cs="Times New Roman"/>
        </w:rPr>
        <w:t>:</w:t>
      </w:r>
    </w:p>
    <w:p w:rsidR="00EC106E" w:rsidRPr="00EC106E" w:rsidRDefault="00EC106E" w:rsidP="004C3198">
      <w:pPr>
        <w:rPr>
          <w:rFonts w:ascii="Times New Roman" w:hAnsi="Times New Roman" w:cs="Times New Roman"/>
        </w:rPr>
      </w:pPr>
    </w:p>
    <w:p w:rsidR="004C3198" w:rsidRPr="00EC106E" w:rsidRDefault="004C3198" w:rsidP="004C3198">
      <w:pPr>
        <w:pStyle w:val="ConsPlusTitle"/>
        <w:ind w:right="424" w:firstLine="709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sub_1000" w:history="1">
        <w:r w:rsidRPr="00EC106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прилагаемый</w:t>
        </w:r>
      </w:hyperlink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 Порядок осуществления </w:t>
      </w:r>
      <w:r w:rsidR="009C73E1" w:rsidRPr="00EC106E">
        <w:rPr>
          <w:rFonts w:ascii="Times New Roman" w:hAnsi="Times New Roman" w:cs="Times New Roman"/>
          <w:b w:val="0"/>
          <w:sz w:val="24"/>
          <w:szCs w:val="24"/>
        </w:rPr>
        <w:t>администрацией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7441">
        <w:rPr>
          <w:rFonts w:ascii="Times New Roman" w:hAnsi="Times New Roman" w:cs="Times New Roman"/>
          <w:b w:val="0"/>
          <w:sz w:val="24"/>
          <w:szCs w:val="24"/>
        </w:rPr>
        <w:t>Бережновского</w:t>
      </w:r>
      <w:r w:rsidR="009B412D" w:rsidRPr="00EC106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B7441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  <w:r w:rsidR="009B412D" w:rsidRPr="00EC106E">
        <w:rPr>
          <w:rFonts w:ascii="Times New Roman" w:hAnsi="Times New Roman" w:cs="Times New Roman"/>
          <w:b w:val="0"/>
          <w:sz w:val="24"/>
          <w:szCs w:val="24"/>
        </w:rPr>
        <w:t>Во</w:t>
      </w:r>
      <w:r w:rsidR="005B7441">
        <w:rPr>
          <w:rFonts w:ascii="Times New Roman" w:hAnsi="Times New Roman" w:cs="Times New Roman"/>
          <w:b w:val="0"/>
          <w:sz w:val="24"/>
          <w:szCs w:val="24"/>
        </w:rPr>
        <w:t>лгоградской</w:t>
      </w:r>
      <w:r w:rsidR="009B412D" w:rsidRPr="00EC106E">
        <w:rPr>
          <w:rFonts w:ascii="Times New Roman" w:hAnsi="Times New Roman" w:cs="Times New Roman"/>
          <w:b w:val="0"/>
          <w:sz w:val="24"/>
          <w:szCs w:val="24"/>
        </w:rPr>
        <w:t xml:space="preserve"> области 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>бюджетных полномочий главн</w:t>
      </w:r>
      <w:r w:rsidR="000C352C" w:rsidRPr="00EC106E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 администратор</w:t>
      </w:r>
      <w:r w:rsidR="000C352C" w:rsidRPr="00EC106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7EE3" w:rsidRPr="00EC106E">
        <w:rPr>
          <w:rFonts w:ascii="Times New Roman" w:hAnsi="Times New Roman" w:cs="Times New Roman"/>
          <w:b w:val="0"/>
          <w:sz w:val="24"/>
          <w:szCs w:val="24"/>
        </w:rPr>
        <w:t>(администратор</w:t>
      </w:r>
      <w:r w:rsidR="000C352C" w:rsidRPr="00EC106E">
        <w:rPr>
          <w:rFonts w:ascii="Times New Roman" w:hAnsi="Times New Roman" w:cs="Times New Roman"/>
          <w:b w:val="0"/>
          <w:sz w:val="24"/>
          <w:szCs w:val="24"/>
        </w:rPr>
        <w:t>а</w:t>
      </w:r>
      <w:r w:rsidR="00317EE3" w:rsidRPr="00EC106E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>доходов бюджет</w:t>
      </w:r>
      <w:r w:rsidR="009C73E1" w:rsidRPr="00EC106E">
        <w:rPr>
          <w:rFonts w:ascii="Times New Roman" w:hAnsi="Times New Roman" w:cs="Times New Roman"/>
          <w:b w:val="0"/>
          <w:sz w:val="24"/>
          <w:szCs w:val="24"/>
        </w:rPr>
        <w:t>а</w:t>
      </w:r>
      <w:r w:rsidR="00063531" w:rsidRPr="00EC106E">
        <w:rPr>
          <w:rFonts w:ascii="Times New Roman" w:hAnsi="Times New Roman" w:cs="Times New Roman"/>
          <w:sz w:val="24"/>
          <w:szCs w:val="24"/>
        </w:rPr>
        <w:t xml:space="preserve"> </w:t>
      </w:r>
      <w:r w:rsidR="005B7441">
        <w:rPr>
          <w:rFonts w:ascii="Times New Roman" w:hAnsi="Times New Roman" w:cs="Times New Roman"/>
          <w:b w:val="0"/>
          <w:sz w:val="24"/>
          <w:szCs w:val="24"/>
        </w:rPr>
        <w:t>Бережновского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6BAC" w:rsidRPr="00EC106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C3198" w:rsidRPr="00EC106E" w:rsidRDefault="004C3198" w:rsidP="004C3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</w:t>
      </w:r>
      <w:r w:rsidR="00F64E0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C3198" w:rsidRPr="00EC106E" w:rsidRDefault="004C3198" w:rsidP="004C3198">
      <w:pPr>
        <w:rPr>
          <w:rFonts w:ascii="Times New Roman" w:hAnsi="Times New Roman" w:cs="Times New Roman"/>
        </w:rPr>
      </w:pPr>
    </w:p>
    <w:p w:rsidR="004C3198" w:rsidRPr="00EC106E" w:rsidRDefault="004C3198" w:rsidP="004C3198">
      <w:pPr>
        <w:rPr>
          <w:rFonts w:ascii="Times New Roman" w:hAnsi="Times New Roman" w:cs="Times New Roman"/>
        </w:rPr>
      </w:pPr>
    </w:p>
    <w:p w:rsidR="004C3198" w:rsidRDefault="004C3198" w:rsidP="004C3198">
      <w:pPr>
        <w:rPr>
          <w:rFonts w:ascii="Times New Roman" w:hAnsi="Times New Roman" w:cs="Times New Roman"/>
        </w:rPr>
      </w:pPr>
    </w:p>
    <w:p w:rsidR="00EC106E" w:rsidRPr="00EC106E" w:rsidRDefault="00EC106E" w:rsidP="004C3198">
      <w:pPr>
        <w:rPr>
          <w:rFonts w:ascii="Times New Roman" w:hAnsi="Times New Roman" w:cs="Times New Roman"/>
        </w:rPr>
      </w:pPr>
    </w:p>
    <w:p w:rsidR="00063531" w:rsidRPr="00EC106E" w:rsidRDefault="004C3198" w:rsidP="004C31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B7441">
        <w:rPr>
          <w:rFonts w:ascii="Times New Roman" w:hAnsi="Times New Roman" w:cs="Times New Roman"/>
          <w:b/>
          <w:sz w:val="24"/>
          <w:szCs w:val="24"/>
        </w:rPr>
        <w:t>Бережновского</w:t>
      </w:r>
    </w:p>
    <w:p w:rsidR="004C3198" w:rsidRPr="00EC106E" w:rsidRDefault="009B412D" w:rsidP="004C31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C106E">
        <w:rPr>
          <w:rFonts w:ascii="Times New Roman" w:hAnsi="Times New Roman" w:cs="Times New Roman"/>
          <w:b/>
          <w:sz w:val="24"/>
          <w:szCs w:val="24"/>
        </w:rPr>
        <w:tab/>
      </w:r>
      <w:r w:rsidRPr="00EC106E">
        <w:rPr>
          <w:rFonts w:ascii="Times New Roman" w:hAnsi="Times New Roman" w:cs="Times New Roman"/>
          <w:b/>
          <w:sz w:val="24"/>
          <w:szCs w:val="24"/>
        </w:rPr>
        <w:tab/>
      </w:r>
      <w:r w:rsidRPr="00EC106E">
        <w:rPr>
          <w:rFonts w:ascii="Times New Roman" w:hAnsi="Times New Roman" w:cs="Times New Roman"/>
          <w:b/>
          <w:sz w:val="24"/>
          <w:szCs w:val="24"/>
        </w:rPr>
        <w:tab/>
      </w:r>
      <w:r w:rsidRPr="00EC106E">
        <w:rPr>
          <w:rFonts w:ascii="Times New Roman" w:hAnsi="Times New Roman" w:cs="Times New Roman"/>
          <w:b/>
          <w:sz w:val="24"/>
          <w:szCs w:val="24"/>
        </w:rPr>
        <w:tab/>
      </w:r>
      <w:r w:rsidRPr="00EC106E">
        <w:rPr>
          <w:rFonts w:ascii="Times New Roman" w:hAnsi="Times New Roman" w:cs="Times New Roman"/>
          <w:b/>
          <w:sz w:val="24"/>
          <w:szCs w:val="24"/>
        </w:rPr>
        <w:tab/>
      </w:r>
      <w:r w:rsidR="005B7441">
        <w:rPr>
          <w:rFonts w:ascii="Times New Roman" w:hAnsi="Times New Roman" w:cs="Times New Roman"/>
          <w:b/>
          <w:sz w:val="24"/>
          <w:szCs w:val="24"/>
        </w:rPr>
        <w:tab/>
      </w:r>
      <w:r w:rsidR="005B7441">
        <w:rPr>
          <w:rFonts w:ascii="Times New Roman" w:hAnsi="Times New Roman" w:cs="Times New Roman"/>
          <w:b/>
          <w:sz w:val="24"/>
          <w:szCs w:val="24"/>
        </w:rPr>
        <w:tab/>
      </w:r>
      <w:r w:rsidR="00063531" w:rsidRPr="00EC106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B7441">
        <w:rPr>
          <w:rFonts w:ascii="Times New Roman" w:hAnsi="Times New Roman" w:cs="Times New Roman"/>
          <w:b/>
          <w:sz w:val="24"/>
          <w:szCs w:val="24"/>
        </w:rPr>
        <w:t>И.А.Сидоренко</w:t>
      </w:r>
    </w:p>
    <w:p w:rsidR="004C3198" w:rsidRPr="00EC106E" w:rsidRDefault="004C3198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Default="004C3198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EC106E" w:rsidRDefault="004C3198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Default="004C3198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06" w:rsidRPr="00EC106E" w:rsidRDefault="00F64E06" w:rsidP="004C3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889" w:rsidRDefault="002D3889" w:rsidP="004C3198">
      <w:pPr>
        <w:pStyle w:val="ConsPlusNormal"/>
        <w:tabs>
          <w:tab w:val="left" w:pos="10490"/>
        </w:tabs>
        <w:ind w:left="4678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Pr="00EC106E" w:rsidRDefault="004C3198" w:rsidP="004C3198">
      <w:pPr>
        <w:pStyle w:val="ConsPlusNormal"/>
        <w:tabs>
          <w:tab w:val="left" w:pos="10490"/>
        </w:tabs>
        <w:ind w:left="4678" w:right="566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64E06" w:rsidRDefault="004C3198" w:rsidP="004C3198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7E286A" w:rsidRDefault="005B7441" w:rsidP="004C3198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Бережновского </w:t>
      </w:r>
      <w:r w:rsidR="007F6E39" w:rsidRPr="00EC106E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4C3198" w:rsidRPr="00EC106E" w:rsidRDefault="004C3198" w:rsidP="004C3198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E286A">
        <w:rPr>
          <w:rFonts w:ascii="Times New Roman" w:hAnsi="Times New Roman" w:cs="Times New Roman"/>
          <w:b w:val="0"/>
          <w:sz w:val="24"/>
          <w:szCs w:val="24"/>
        </w:rPr>
        <w:t>02.05.</w:t>
      </w:r>
      <w:r w:rsidR="005B7441">
        <w:rPr>
          <w:rFonts w:ascii="Times New Roman" w:hAnsi="Times New Roman" w:cs="Times New Roman"/>
          <w:b w:val="0"/>
          <w:sz w:val="24"/>
          <w:szCs w:val="24"/>
        </w:rPr>
        <w:t>201</w:t>
      </w:r>
      <w:r w:rsidR="007E286A">
        <w:rPr>
          <w:rFonts w:ascii="Times New Roman" w:hAnsi="Times New Roman" w:cs="Times New Roman"/>
          <w:b w:val="0"/>
          <w:sz w:val="24"/>
          <w:szCs w:val="24"/>
        </w:rPr>
        <w:t>7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>г</w:t>
      </w:r>
      <w:r w:rsidR="007E286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C106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E286A">
        <w:rPr>
          <w:rFonts w:ascii="Times New Roman" w:hAnsi="Times New Roman" w:cs="Times New Roman"/>
          <w:b w:val="0"/>
          <w:sz w:val="24"/>
          <w:szCs w:val="24"/>
        </w:rPr>
        <w:t>43а</w:t>
      </w:r>
    </w:p>
    <w:p w:rsidR="004C3198" w:rsidRPr="00EC106E" w:rsidRDefault="004C3198" w:rsidP="004C3198">
      <w:pPr>
        <w:jc w:val="center"/>
        <w:rPr>
          <w:rFonts w:ascii="Times New Roman" w:hAnsi="Times New Roman" w:cs="Times New Roman"/>
        </w:rPr>
      </w:pPr>
    </w:p>
    <w:p w:rsidR="004C3198" w:rsidRPr="00EC106E" w:rsidRDefault="004C3198" w:rsidP="00EA2FF2">
      <w:pPr>
        <w:spacing w:line="276" w:lineRule="auto"/>
        <w:jc w:val="center"/>
        <w:rPr>
          <w:rFonts w:ascii="Times New Roman" w:hAnsi="Times New Roman" w:cs="Times New Roman"/>
        </w:rPr>
      </w:pPr>
    </w:p>
    <w:p w:rsidR="004C3198" w:rsidRPr="00EC106E" w:rsidRDefault="004C3198" w:rsidP="00EA2FF2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EC106E">
        <w:rPr>
          <w:rFonts w:ascii="Times New Roman" w:hAnsi="Times New Roman" w:cs="Times New Roman"/>
          <w:b/>
        </w:rPr>
        <w:t>Порядок</w:t>
      </w:r>
      <w:r w:rsidRPr="00EC106E">
        <w:rPr>
          <w:rFonts w:ascii="Times New Roman" w:hAnsi="Times New Roman" w:cs="Times New Roman"/>
          <w:b/>
        </w:rPr>
        <w:br/>
        <w:t xml:space="preserve">осуществления </w:t>
      </w:r>
      <w:r w:rsidR="00D40F63" w:rsidRPr="00EC106E">
        <w:rPr>
          <w:rFonts w:ascii="Times New Roman" w:hAnsi="Times New Roman" w:cs="Times New Roman"/>
          <w:b/>
        </w:rPr>
        <w:t>администра</w:t>
      </w:r>
      <w:r w:rsidR="005E5B16" w:rsidRPr="00EC106E">
        <w:rPr>
          <w:rFonts w:ascii="Times New Roman" w:hAnsi="Times New Roman" w:cs="Times New Roman"/>
          <w:b/>
        </w:rPr>
        <w:t>цией</w:t>
      </w:r>
      <w:r w:rsidRPr="00EC106E">
        <w:rPr>
          <w:rFonts w:ascii="Times New Roman" w:hAnsi="Times New Roman" w:cs="Times New Roman"/>
          <w:b/>
        </w:rPr>
        <w:t xml:space="preserve"> </w:t>
      </w:r>
      <w:r w:rsidR="005B7441">
        <w:rPr>
          <w:rFonts w:ascii="Times New Roman" w:hAnsi="Times New Roman" w:cs="Times New Roman"/>
          <w:b/>
        </w:rPr>
        <w:t>Бережновского</w:t>
      </w:r>
      <w:r w:rsidR="00836017" w:rsidRPr="00EC106E">
        <w:rPr>
          <w:rFonts w:ascii="Times New Roman" w:hAnsi="Times New Roman" w:cs="Times New Roman"/>
          <w:b/>
        </w:rPr>
        <w:t xml:space="preserve"> сельского поселения </w:t>
      </w:r>
      <w:r w:rsidRPr="00EC106E">
        <w:rPr>
          <w:rFonts w:ascii="Times New Roman" w:hAnsi="Times New Roman" w:cs="Times New Roman"/>
          <w:b/>
        </w:rPr>
        <w:t>бюджетных полномочий главн</w:t>
      </w:r>
      <w:r w:rsidR="005C5157" w:rsidRPr="00EC106E">
        <w:rPr>
          <w:rFonts w:ascii="Times New Roman" w:hAnsi="Times New Roman" w:cs="Times New Roman"/>
          <w:b/>
        </w:rPr>
        <w:t>ого</w:t>
      </w:r>
      <w:r w:rsidR="0080155B" w:rsidRPr="00EC106E">
        <w:rPr>
          <w:rFonts w:ascii="Times New Roman" w:hAnsi="Times New Roman" w:cs="Times New Roman"/>
          <w:b/>
        </w:rPr>
        <w:t xml:space="preserve"> </w:t>
      </w:r>
      <w:r w:rsidRPr="00EC106E">
        <w:rPr>
          <w:rFonts w:ascii="Times New Roman" w:hAnsi="Times New Roman" w:cs="Times New Roman"/>
          <w:b/>
        </w:rPr>
        <w:t>администратор</w:t>
      </w:r>
      <w:r w:rsidR="005C5157" w:rsidRPr="00EC106E">
        <w:rPr>
          <w:rFonts w:ascii="Times New Roman" w:hAnsi="Times New Roman" w:cs="Times New Roman"/>
          <w:b/>
        </w:rPr>
        <w:t>а</w:t>
      </w:r>
      <w:r w:rsidRPr="00EC106E">
        <w:rPr>
          <w:rFonts w:ascii="Times New Roman" w:hAnsi="Times New Roman" w:cs="Times New Roman"/>
          <w:b/>
        </w:rPr>
        <w:t xml:space="preserve"> (администратор</w:t>
      </w:r>
      <w:r w:rsidR="005C5157" w:rsidRPr="00EC106E">
        <w:rPr>
          <w:rFonts w:ascii="Times New Roman" w:hAnsi="Times New Roman" w:cs="Times New Roman"/>
          <w:b/>
        </w:rPr>
        <w:t>а</w:t>
      </w:r>
      <w:r w:rsidRPr="00EC106E">
        <w:rPr>
          <w:rFonts w:ascii="Times New Roman" w:hAnsi="Times New Roman" w:cs="Times New Roman"/>
          <w:b/>
        </w:rPr>
        <w:t>) доходов бюджет</w:t>
      </w:r>
      <w:r w:rsidR="0087794D" w:rsidRPr="00EC106E">
        <w:rPr>
          <w:rFonts w:ascii="Times New Roman" w:hAnsi="Times New Roman" w:cs="Times New Roman"/>
          <w:b/>
        </w:rPr>
        <w:t>а</w:t>
      </w:r>
      <w:r w:rsidRPr="00EC106E">
        <w:rPr>
          <w:rFonts w:ascii="Times New Roman" w:hAnsi="Times New Roman" w:cs="Times New Roman"/>
          <w:b/>
        </w:rPr>
        <w:t xml:space="preserve"> </w:t>
      </w:r>
      <w:r w:rsidR="005B7441">
        <w:rPr>
          <w:rFonts w:ascii="Times New Roman" w:hAnsi="Times New Roman" w:cs="Times New Roman"/>
          <w:b/>
        </w:rPr>
        <w:t xml:space="preserve">Бережновского </w:t>
      </w:r>
      <w:r w:rsidR="0087794D" w:rsidRPr="00EC106E">
        <w:rPr>
          <w:rFonts w:ascii="Times New Roman" w:hAnsi="Times New Roman" w:cs="Times New Roman"/>
          <w:b/>
        </w:rPr>
        <w:t>сельского поселения</w:t>
      </w:r>
    </w:p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</w:p>
    <w:p w:rsidR="00CD2831" w:rsidRPr="00EC106E" w:rsidRDefault="00FC16D6" w:rsidP="00EA2FF2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bookmarkStart w:id="0" w:name="sub_100"/>
      <w:r w:rsidRPr="00EC106E">
        <w:rPr>
          <w:rFonts w:ascii="Times New Roman" w:hAnsi="Times New Roman"/>
          <w:sz w:val="24"/>
          <w:szCs w:val="24"/>
        </w:rPr>
        <w:t>1</w:t>
      </w:r>
      <w:r w:rsidR="00CD2831" w:rsidRPr="00EC106E">
        <w:rPr>
          <w:rFonts w:ascii="Times New Roman" w:hAnsi="Times New Roman"/>
          <w:sz w:val="24"/>
          <w:szCs w:val="24"/>
        </w:rPr>
        <w:t>. Общие положения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" w:name="sub_101"/>
      <w:bookmarkEnd w:id="0"/>
      <w:r w:rsidRPr="00EC106E">
        <w:rPr>
          <w:rFonts w:ascii="Times New Roman" w:hAnsi="Times New Roman" w:cs="Times New Roman"/>
        </w:rPr>
        <w:t>1.</w:t>
      </w:r>
      <w:r w:rsidR="00CD2831" w:rsidRPr="00EC106E">
        <w:rPr>
          <w:rFonts w:ascii="Times New Roman" w:hAnsi="Times New Roman" w:cs="Times New Roman"/>
        </w:rPr>
        <w:t>1. Настоящий Порядок регулирует вопросы взаимодействия орган</w:t>
      </w:r>
      <w:r w:rsidR="004C3198" w:rsidRPr="00EC106E">
        <w:rPr>
          <w:rFonts w:ascii="Times New Roman" w:hAnsi="Times New Roman" w:cs="Times New Roman"/>
        </w:rPr>
        <w:t>ов</w:t>
      </w:r>
      <w:r w:rsidR="00CD2831" w:rsidRPr="00EC106E">
        <w:rPr>
          <w:rFonts w:ascii="Times New Roman" w:hAnsi="Times New Roman" w:cs="Times New Roman"/>
        </w:rPr>
        <w:t>, организующ</w:t>
      </w:r>
      <w:r w:rsidR="004C3198" w:rsidRPr="00EC106E">
        <w:rPr>
          <w:rFonts w:ascii="Times New Roman" w:hAnsi="Times New Roman" w:cs="Times New Roman"/>
        </w:rPr>
        <w:t>их</w:t>
      </w:r>
      <w:r w:rsidR="00CD2831" w:rsidRPr="00EC106E">
        <w:rPr>
          <w:rFonts w:ascii="Times New Roman" w:hAnsi="Times New Roman" w:cs="Times New Roman"/>
        </w:rPr>
        <w:t xml:space="preserve"> исполнение </w:t>
      </w:r>
      <w:r w:rsidR="004C3198" w:rsidRPr="00EC106E">
        <w:rPr>
          <w:rFonts w:ascii="Times New Roman" w:hAnsi="Times New Roman" w:cs="Times New Roman"/>
        </w:rPr>
        <w:t>бюджет</w:t>
      </w:r>
      <w:r w:rsidR="005A42FF" w:rsidRPr="00EC106E">
        <w:rPr>
          <w:rFonts w:ascii="Times New Roman" w:hAnsi="Times New Roman" w:cs="Times New Roman"/>
        </w:rPr>
        <w:t>а</w:t>
      </w:r>
      <w:r w:rsidR="004C3198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5A42FF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 xml:space="preserve">, с главными администраторами (администраторами) поступлений в </w:t>
      </w:r>
      <w:r w:rsidR="004C3198" w:rsidRPr="00EC106E">
        <w:rPr>
          <w:rFonts w:ascii="Times New Roman" w:hAnsi="Times New Roman" w:cs="Times New Roman"/>
        </w:rPr>
        <w:t xml:space="preserve">бюджет </w:t>
      </w:r>
      <w:r w:rsidR="00063531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 xml:space="preserve">Бережновского </w:t>
      </w:r>
      <w:r w:rsidR="005A42FF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>, определяет механизм предоставления отчетных данных, информации и сведений о доходах, мобилизуемых на территории</w:t>
      </w:r>
      <w:r w:rsidR="004C3198" w:rsidRPr="00EC106E">
        <w:rPr>
          <w:rFonts w:ascii="Times New Roman" w:hAnsi="Times New Roman" w:cs="Times New Roman"/>
        </w:rPr>
        <w:t xml:space="preserve"> </w:t>
      </w:r>
      <w:r w:rsidR="00063531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5A42FF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 xml:space="preserve">, а также порядок администрирования доходов, подлежащих зачислению в </w:t>
      </w:r>
      <w:r w:rsidR="004C3198" w:rsidRPr="00EC106E">
        <w:rPr>
          <w:rFonts w:ascii="Times New Roman" w:hAnsi="Times New Roman" w:cs="Times New Roman"/>
        </w:rPr>
        <w:t xml:space="preserve">бюджет </w:t>
      </w:r>
      <w:r w:rsidR="00063531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5A42FF" w:rsidRPr="00EC106E">
        <w:rPr>
          <w:rFonts w:ascii="Times New Roman" w:hAnsi="Times New Roman" w:cs="Times New Roman"/>
        </w:rPr>
        <w:t xml:space="preserve"> сельского поселения </w:t>
      </w:r>
      <w:r w:rsidR="00CD2831" w:rsidRPr="00EC106E">
        <w:rPr>
          <w:rFonts w:ascii="Times New Roman" w:hAnsi="Times New Roman" w:cs="Times New Roman"/>
        </w:rPr>
        <w:t xml:space="preserve">в соответствии с функциями, возложенными нормативными актами Российской Федерации и </w:t>
      </w:r>
      <w:r w:rsidR="004C3198" w:rsidRPr="00EC106E">
        <w:rPr>
          <w:rFonts w:ascii="Times New Roman" w:hAnsi="Times New Roman" w:cs="Times New Roman"/>
        </w:rPr>
        <w:t>муниципальн</w:t>
      </w:r>
      <w:r w:rsidR="00B7440F" w:rsidRPr="00EC106E">
        <w:rPr>
          <w:rFonts w:ascii="Times New Roman" w:hAnsi="Times New Roman" w:cs="Times New Roman"/>
        </w:rPr>
        <w:t>ого</w:t>
      </w:r>
      <w:r w:rsidR="004C3198" w:rsidRPr="00EC106E">
        <w:rPr>
          <w:rFonts w:ascii="Times New Roman" w:hAnsi="Times New Roman" w:cs="Times New Roman"/>
        </w:rPr>
        <w:t xml:space="preserve"> образован</w:t>
      </w:r>
      <w:r w:rsidR="00063531" w:rsidRPr="00EC106E">
        <w:rPr>
          <w:rFonts w:ascii="Times New Roman" w:hAnsi="Times New Roman" w:cs="Times New Roman"/>
        </w:rPr>
        <w:t xml:space="preserve">ия  </w:t>
      </w:r>
      <w:r w:rsidR="005B7441">
        <w:rPr>
          <w:rFonts w:ascii="Times New Roman" w:hAnsi="Times New Roman" w:cs="Times New Roman"/>
        </w:rPr>
        <w:t>Бережновског</w:t>
      </w:r>
      <w:r w:rsidR="00063531" w:rsidRPr="00EC106E">
        <w:rPr>
          <w:rFonts w:ascii="Times New Roman" w:hAnsi="Times New Roman" w:cs="Times New Roman"/>
        </w:rPr>
        <w:t>о</w:t>
      </w:r>
      <w:r w:rsidR="00B7440F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>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2" w:name="sub_102"/>
      <w:bookmarkEnd w:id="1"/>
      <w:r w:rsidRPr="00EC106E">
        <w:rPr>
          <w:rFonts w:ascii="Times New Roman" w:hAnsi="Times New Roman" w:cs="Times New Roman"/>
        </w:rPr>
        <w:t>1.</w:t>
      </w:r>
      <w:r w:rsidR="00CD2831" w:rsidRPr="00EC106E">
        <w:rPr>
          <w:rFonts w:ascii="Times New Roman" w:hAnsi="Times New Roman" w:cs="Times New Roman"/>
        </w:rPr>
        <w:t>2. Перечень главных администраторов доходов бюджет</w:t>
      </w:r>
      <w:r w:rsidR="00B7440F" w:rsidRPr="00EC106E">
        <w:rPr>
          <w:rFonts w:ascii="Times New Roman" w:hAnsi="Times New Roman" w:cs="Times New Roman"/>
        </w:rPr>
        <w:t>а</w:t>
      </w:r>
      <w:r w:rsidR="004C3198" w:rsidRPr="00EC106E">
        <w:rPr>
          <w:rFonts w:ascii="Times New Roman" w:hAnsi="Times New Roman" w:cs="Times New Roman"/>
        </w:rPr>
        <w:t xml:space="preserve"> муниципальн</w:t>
      </w:r>
      <w:r w:rsidR="00B7440F" w:rsidRPr="00EC106E">
        <w:rPr>
          <w:rFonts w:ascii="Times New Roman" w:hAnsi="Times New Roman" w:cs="Times New Roman"/>
        </w:rPr>
        <w:t>ого</w:t>
      </w:r>
      <w:r w:rsidR="004C3198" w:rsidRPr="00EC106E">
        <w:rPr>
          <w:rFonts w:ascii="Times New Roman" w:hAnsi="Times New Roman" w:cs="Times New Roman"/>
        </w:rPr>
        <w:t xml:space="preserve"> образовани</w:t>
      </w:r>
      <w:r w:rsidR="00B7440F" w:rsidRPr="00EC106E">
        <w:rPr>
          <w:rFonts w:ascii="Times New Roman" w:hAnsi="Times New Roman" w:cs="Times New Roman"/>
        </w:rPr>
        <w:t>я</w:t>
      </w:r>
      <w:r w:rsidR="00CD2831" w:rsidRPr="00EC106E">
        <w:rPr>
          <w:rFonts w:ascii="Times New Roman" w:hAnsi="Times New Roman" w:cs="Times New Roman"/>
        </w:rPr>
        <w:t xml:space="preserve"> (далее - главные администраторы), являющихся органами местного самоуправления </w:t>
      </w:r>
      <w:r w:rsidR="00063531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807A65" w:rsidRPr="00EC106E">
        <w:rPr>
          <w:rFonts w:ascii="Times New Roman" w:hAnsi="Times New Roman" w:cs="Times New Roman"/>
        </w:rPr>
        <w:t xml:space="preserve"> сельского поселения</w:t>
      </w:r>
      <w:r w:rsidR="003303A8" w:rsidRPr="00EC106E">
        <w:rPr>
          <w:rFonts w:ascii="Times New Roman" w:hAnsi="Times New Roman" w:cs="Times New Roman"/>
        </w:rPr>
        <w:t xml:space="preserve"> </w:t>
      </w:r>
      <w:r w:rsidR="00CD2831" w:rsidRPr="00EC106E">
        <w:rPr>
          <w:rFonts w:ascii="Times New Roman" w:hAnsi="Times New Roman" w:cs="Times New Roman"/>
        </w:rPr>
        <w:t xml:space="preserve">и закрепляемые за ними источники доходов </w:t>
      </w:r>
      <w:r w:rsidR="003303A8" w:rsidRPr="00EC106E">
        <w:rPr>
          <w:rFonts w:ascii="Times New Roman" w:hAnsi="Times New Roman" w:cs="Times New Roman"/>
        </w:rPr>
        <w:t>бюджет</w:t>
      </w:r>
      <w:r w:rsidR="00063531" w:rsidRPr="00EC106E">
        <w:rPr>
          <w:rFonts w:ascii="Times New Roman" w:hAnsi="Times New Roman" w:cs="Times New Roman"/>
        </w:rPr>
        <w:t xml:space="preserve">а  </w:t>
      </w:r>
      <w:r w:rsidR="005B7441">
        <w:rPr>
          <w:rFonts w:ascii="Times New Roman" w:hAnsi="Times New Roman" w:cs="Times New Roman"/>
        </w:rPr>
        <w:t>Бережновского</w:t>
      </w:r>
      <w:r w:rsidR="00807A65" w:rsidRPr="00EC106E">
        <w:rPr>
          <w:rFonts w:ascii="Times New Roman" w:hAnsi="Times New Roman" w:cs="Times New Roman"/>
        </w:rPr>
        <w:t xml:space="preserve"> сельского поселения</w:t>
      </w:r>
      <w:r w:rsidR="003303A8" w:rsidRPr="00EC106E">
        <w:rPr>
          <w:rFonts w:ascii="Times New Roman" w:hAnsi="Times New Roman" w:cs="Times New Roman"/>
        </w:rPr>
        <w:t xml:space="preserve"> </w:t>
      </w:r>
      <w:r w:rsidR="00CD2831" w:rsidRPr="00EC106E">
        <w:rPr>
          <w:rFonts w:ascii="Times New Roman" w:hAnsi="Times New Roman" w:cs="Times New Roman"/>
        </w:rPr>
        <w:t xml:space="preserve">утверждается </w:t>
      </w:r>
      <w:r w:rsidR="00C61B23" w:rsidRPr="00EC106E">
        <w:rPr>
          <w:rFonts w:ascii="Times New Roman" w:hAnsi="Times New Roman" w:cs="Times New Roman"/>
        </w:rPr>
        <w:t xml:space="preserve">решением </w:t>
      </w:r>
      <w:r w:rsidR="005B7441">
        <w:rPr>
          <w:rFonts w:ascii="Times New Roman" w:hAnsi="Times New Roman" w:cs="Times New Roman"/>
        </w:rPr>
        <w:t xml:space="preserve">Совета </w:t>
      </w:r>
      <w:r w:rsidR="00063531" w:rsidRPr="00EC106E">
        <w:rPr>
          <w:rFonts w:ascii="Times New Roman" w:hAnsi="Times New Roman" w:cs="Times New Roman"/>
        </w:rPr>
        <w:t xml:space="preserve"> депутатов </w:t>
      </w:r>
      <w:r w:rsidR="005B7441">
        <w:rPr>
          <w:rFonts w:ascii="Times New Roman" w:hAnsi="Times New Roman" w:cs="Times New Roman"/>
        </w:rPr>
        <w:t>Бережновского</w:t>
      </w:r>
      <w:r w:rsidR="009A6859" w:rsidRPr="00EC106E">
        <w:rPr>
          <w:rFonts w:ascii="Times New Roman" w:hAnsi="Times New Roman" w:cs="Times New Roman"/>
        </w:rPr>
        <w:t xml:space="preserve"> сельского поселения </w:t>
      </w:r>
      <w:r w:rsidR="003303A8" w:rsidRPr="00EC106E">
        <w:rPr>
          <w:rFonts w:ascii="Times New Roman" w:hAnsi="Times New Roman" w:cs="Times New Roman"/>
        </w:rPr>
        <w:t>о</w:t>
      </w:r>
      <w:r w:rsidR="00CD2831" w:rsidRPr="00EC106E">
        <w:rPr>
          <w:rFonts w:ascii="Times New Roman" w:hAnsi="Times New Roman" w:cs="Times New Roman"/>
        </w:rPr>
        <w:t xml:space="preserve"> бюджете </w:t>
      </w:r>
      <w:r w:rsidR="00063531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807A65" w:rsidRPr="00EC106E">
        <w:rPr>
          <w:rFonts w:ascii="Times New Roman" w:hAnsi="Times New Roman" w:cs="Times New Roman"/>
        </w:rPr>
        <w:t xml:space="preserve"> сельского поселения </w:t>
      </w:r>
      <w:r w:rsidR="00CD2831" w:rsidRPr="00EC106E">
        <w:rPr>
          <w:rFonts w:ascii="Times New Roman" w:hAnsi="Times New Roman" w:cs="Times New Roman"/>
        </w:rPr>
        <w:t>на очередной финансовый год и плановый период.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3" w:name="sub_103"/>
      <w:bookmarkEnd w:id="2"/>
      <w:r w:rsidRPr="00EC106E">
        <w:rPr>
          <w:rFonts w:ascii="Times New Roman" w:hAnsi="Times New Roman" w:cs="Times New Roman"/>
        </w:rPr>
        <w:t>1.</w:t>
      </w:r>
      <w:r w:rsidR="00CD2831" w:rsidRPr="00EC106E">
        <w:rPr>
          <w:rFonts w:ascii="Times New Roman" w:hAnsi="Times New Roman" w:cs="Times New Roman"/>
        </w:rPr>
        <w:t>3. Главный администратор осуществляет следующие бюджетные полномочия:</w:t>
      </w:r>
    </w:p>
    <w:bookmarkEnd w:id="3"/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формирует перечень подведомственных ему администраторов доходов бюджета;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представляет сведения для составления и ведения кассового плана;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формирует и представляет бюджетную отчетность главного администратора</w:t>
      </w:r>
      <w:r w:rsidR="00D02D96" w:rsidRPr="00EC106E">
        <w:rPr>
          <w:rFonts w:ascii="Times New Roman" w:hAnsi="Times New Roman" w:cs="Times New Roman"/>
        </w:rPr>
        <w:t xml:space="preserve"> (администратора) доходов бюджет</w:t>
      </w:r>
      <w:r w:rsidR="005237BA" w:rsidRPr="00EC106E">
        <w:rPr>
          <w:rFonts w:ascii="Times New Roman" w:hAnsi="Times New Roman" w:cs="Times New Roman"/>
        </w:rPr>
        <w:t xml:space="preserve">а  </w:t>
      </w:r>
      <w:r w:rsidR="005B7441">
        <w:rPr>
          <w:rFonts w:ascii="Times New Roman" w:hAnsi="Times New Roman" w:cs="Times New Roman"/>
        </w:rPr>
        <w:t>Бережновского</w:t>
      </w:r>
      <w:r w:rsidR="0013735D" w:rsidRPr="00EC106E">
        <w:rPr>
          <w:rFonts w:ascii="Times New Roman" w:hAnsi="Times New Roman" w:cs="Times New Roman"/>
        </w:rPr>
        <w:t xml:space="preserve"> сельского поселения</w:t>
      </w:r>
      <w:r w:rsidRPr="00EC106E">
        <w:rPr>
          <w:rFonts w:ascii="Times New Roman" w:hAnsi="Times New Roman" w:cs="Times New Roman"/>
        </w:rPr>
        <w:t>;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- осуществляет иные бюджетные полномочия, установленные бюджетным законодательством Российской Федерации и принимаемыми в соответствии с ним нормативными правовыми актами </w:t>
      </w:r>
      <w:r w:rsidR="003303A8" w:rsidRPr="00EC106E">
        <w:rPr>
          <w:rFonts w:ascii="Times New Roman" w:hAnsi="Times New Roman" w:cs="Times New Roman"/>
        </w:rPr>
        <w:t>орган</w:t>
      </w:r>
      <w:r w:rsidR="00C61B23" w:rsidRPr="00EC106E">
        <w:rPr>
          <w:rFonts w:ascii="Times New Roman" w:hAnsi="Times New Roman" w:cs="Times New Roman"/>
        </w:rPr>
        <w:t>ов</w:t>
      </w:r>
      <w:r w:rsidR="003303A8" w:rsidRPr="00EC106E">
        <w:rPr>
          <w:rFonts w:ascii="Times New Roman" w:hAnsi="Times New Roman" w:cs="Times New Roman"/>
        </w:rPr>
        <w:t xml:space="preserve"> местного самоуправления </w:t>
      </w:r>
      <w:r w:rsidR="005237BA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DB50A7" w:rsidRPr="00EC106E">
        <w:rPr>
          <w:rFonts w:ascii="Times New Roman" w:hAnsi="Times New Roman" w:cs="Times New Roman"/>
        </w:rPr>
        <w:t xml:space="preserve"> сельского поселения</w:t>
      </w:r>
      <w:r w:rsidR="003303A8" w:rsidRPr="00EC106E">
        <w:rPr>
          <w:rFonts w:ascii="Times New Roman" w:hAnsi="Times New Roman" w:cs="Times New Roman"/>
        </w:rPr>
        <w:t xml:space="preserve"> </w:t>
      </w:r>
      <w:r w:rsidRPr="00EC106E">
        <w:rPr>
          <w:rFonts w:ascii="Times New Roman" w:hAnsi="Times New Roman" w:cs="Times New Roman"/>
        </w:rPr>
        <w:t>и настоящим Порядком.</w:t>
      </w:r>
    </w:p>
    <w:p w:rsidR="003303A8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В случае отсутствия подведомственных ему администраторов </w:t>
      </w:r>
      <w:r w:rsidR="00D02D96" w:rsidRPr="00EC106E">
        <w:rPr>
          <w:rFonts w:ascii="Times New Roman" w:hAnsi="Times New Roman" w:cs="Times New Roman"/>
        </w:rPr>
        <w:t xml:space="preserve">доходов </w:t>
      </w:r>
      <w:r w:rsidRPr="00EC106E">
        <w:rPr>
          <w:rFonts w:ascii="Times New Roman" w:hAnsi="Times New Roman" w:cs="Times New Roman"/>
        </w:rPr>
        <w:t xml:space="preserve">главный администратор осуществляет функции главного администратора и администратора доходов </w:t>
      </w:r>
      <w:bookmarkStart w:id="4" w:name="sub_104"/>
      <w:r w:rsidR="003303A8" w:rsidRPr="00EC106E">
        <w:rPr>
          <w:rFonts w:ascii="Times New Roman" w:hAnsi="Times New Roman" w:cs="Times New Roman"/>
        </w:rPr>
        <w:t>бюджет</w:t>
      </w:r>
      <w:r w:rsidR="001F4500" w:rsidRPr="00EC106E">
        <w:rPr>
          <w:rFonts w:ascii="Times New Roman" w:hAnsi="Times New Roman" w:cs="Times New Roman"/>
        </w:rPr>
        <w:t>а</w:t>
      </w:r>
      <w:r w:rsidR="003303A8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FA3002" w:rsidRPr="00EC106E">
        <w:rPr>
          <w:rFonts w:ascii="Times New Roman" w:hAnsi="Times New Roman" w:cs="Times New Roman"/>
        </w:rPr>
        <w:t xml:space="preserve"> сельского поселения</w:t>
      </w:r>
      <w:r w:rsidR="003303A8" w:rsidRPr="00EC106E">
        <w:rPr>
          <w:rFonts w:ascii="Times New Roman" w:hAnsi="Times New Roman" w:cs="Times New Roman"/>
        </w:rPr>
        <w:t>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1.</w:t>
      </w:r>
      <w:r w:rsidR="00CD2831" w:rsidRPr="00EC106E">
        <w:rPr>
          <w:rFonts w:ascii="Times New Roman" w:hAnsi="Times New Roman" w:cs="Times New Roman"/>
        </w:rPr>
        <w:t xml:space="preserve">4. Администратор доходов </w:t>
      </w:r>
      <w:r w:rsidR="003303A8" w:rsidRPr="00EC106E">
        <w:rPr>
          <w:rFonts w:ascii="Times New Roman" w:hAnsi="Times New Roman" w:cs="Times New Roman"/>
        </w:rPr>
        <w:t xml:space="preserve">бюджета </w:t>
      </w:r>
      <w:r w:rsidR="005237BA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C75ED5" w:rsidRPr="00EC106E">
        <w:rPr>
          <w:rFonts w:ascii="Times New Roman" w:hAnsi="Times New Roman" w:cs="Times New Roman"/>
        </w:rPr>
        <w:t xml:space="preserve"> сельского поселения</w:t>
      </w:r>
      <w:r w:rsidR="003303A8" w:rsidRPr="00EC106E">
        <w:rPr>
          <w:rFonts w:ascii="Times New Roman" w:hAnsi="Times New Roman" w:cs="Times New Roman"/>
        </w:rPr>
        <w:t xml:space="preserve"> </w:t>
      </w:r>
      <w:r w:rsidR="00CD2831" w:rsidRPr="00EC106E">
        <w:rPr>
          <w:rFonts w:ascii="Times New Roman" w:hAnsi="Times New Roman" w:cs="Times New Roman"/>
        </w:rPr>
        <w:t>(далее - администратор) обладает следующими бюджетными полномочиями:</w:t>
      </w:r>
    </w:p>
    <w:bookmarkEnd w:id="4"/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осуществляет взыскание задолженности по платежам в бюджет, пеней и штрафов;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bookmarkStart w:id="5" w:name="sub_1043"/>
      <w:r w:rsidRPr="00EC106E">
        <w:rPr>
          <w:rFonts w:ascii="Times New Roman" w:hAnsi="Times New Roman" w:cs="Times New Roman"/>
        </w:rPr>
        <w:lastRenderedPageBreak/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заявку на возврат в Управление Федерального казначейства по </w:t>
      </w:r>
      <w:r w:rsidR="005B7441">
        <w:rPr>
          <w:rFonts w:ascii="Times New Roman" w:hAnsi="Times New Roman" w:cs="Times New Roman"/>
        </w:rPr>
        <w:t>Волгоградской</w:t>
      </w:r>
      <w:r w:rsidRPr="00EC106E">
        <w:rPr>
          <w:rFonts w:ascii="Times New Roman" w:hAnsi="Times New Roman" w:cs="Times New Roman"/>
        </w:rPr>
        <w:t xml:space="preserve"> области (далее - УФК по В</w:t>
      </w:r>
      <w:r w:rsidR="005B7441">
        <w:rPr>
          <w:rFonts w:ascii="Times New Roman" w:hAnsi="Times New Roman" w:cs="Times New Roman"/>
        </w:rPr>
        <w:t>олгоградской</w:t>
      </w:r>
      <w:r w:rsidRPr="00EC106E">
        <w:rPr>
          <w:rFonts w:ascii="Times New Roman" w:hAnsi="Times New Roman" w:cs="Times New Roman"/>
        </w:rPr>
        <w:t xml:space="preserve"> области или УФК) для осуществления возврата в порядке, установленном Министерством финансов Российской Федерации;</w:t>
      </w:r>
    </w:p>
    <w:bookmarkEnd w:id="5"/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- принимает решение о зачете (уточнении) платежей в бюджет </w:t>
      </w:r>
      <w:r w:rsidR="005237BA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C75ED5" w:rsidRPr="00EC106E">
        <w:rPr>
          <w:rFonts w:ascii="Times New Roman" w:hAnsi="Times New Roman" w:cs="Times New Roman"/>
        </w:rPr>
        <w:t xml:space="preserve"> сельского поселения</w:t>
      </w:r>
      <w:r w:rsidRPr="00EC106E">
        <w:rPr>
          <w:rFonts w:ascii="Times New Roman" w:hAnsi="Times New Roman" w:cs="Times New Roman"/>
        </w:rPr>
        <w:t xml:space="preserve"> и представляет уведомление в УФК;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формирует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45A86" w:rsidRPr="00EC106E" w:rsidRDefault="00445A86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  <w:shd w:val="clear" w:color="auto" w:fill="FFFFFF"/>
        </w:rPr>
        <w:t>- в установленном порядке осуществляет функции по взаимодействию с Государственной информационной системы о государственных и муниципальных платежах (ГИС ГМП), являющейся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</w:t>
      </w:r>
    </w:p>
    <w:p w:rsidR="00CD2831" w:rsidRPr="00EC106E" w:rsidRDefault="00CD2831" w:rsidP="005B7441">
      <w:pPr>
        <w:spacing w:line="276" w:lineRule="auto"/>
        <w:ind w:firstLine="0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- осуществляет иные бюджетные полномочия, установленные бюджетным законодательством Российской Федерации, принимаемыми в соответствии с ним нормативными правовыми актами </w:t>
      </w:r>
      <w:r w:rsidR="001F4500" w:rsidRPr="00EC106E">
        <w:rPr>
          <w:rFonts w:ascii="Times New Roman" w:hAnsi="Times New Roman" w:cs="Times New Roman"/>
        </w:rPr>
        <w:t xml:space="preserve">органа местного самоуправления </w:t>
      </w:r>
      <w:r w:rsidR="005237BA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C75ED5" w:rsidRPr="00EC106E">
        <w:rPr>
          <w:rFonts w:ascii="Times New Roman" w:hAnsi="Times New Roman" w:cs="Times New Roman"/>
        </w:rPr>
        <w:t xml:space="preserve"> сельского поселения</w:t>
      </w:r>
      <w:r w:rsidRPr="00EC106E">
        <w:rPr>
          <w:rFonts w:ascii="Times New Roman" w:hAnsi="Times New Roman" w:cs="Times New Roman"/>
        </w:rPr>
        <w:t xml:space="preserve"> и настоящим Порядком.</w:t>
      </w:r>
    </w:p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В рамках бюджетного процесса администратор осуществляет мониторинг, контроль и анализ поступлений средств соответствующих доходных источников.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6" w:name="sub_105"/>
      <w:r w:rsidRPr="00EC106E">
        <w:rPr>
          <w:rFonts w:ascii="Times New Roman" w:hAnsi="Times New Roman" w:cs="Times New Roman"/>
        </w:rPr>
        <w:t>1.</w:t>
      </w:r>
      <w:r w:rsidR="00CD2831" w:rsidRPr="00EC106E">
        <w:rPr>
          <w:rFonts w:ascii="Times New Roman" w:hAnsi="Times New Roman" w:cs="Times New Roman"/>
        </w:rPr>
        <w:t>5. Главные администраторы издают распорядительные документы о наделении полномочиями администрирования подведомственных им администраторов.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7" w:name="sub_106"/>
      <w:bookmarkEnd w:id="6"/>
      <w:r w:rsidRPr="00EC106E">
        <w:rPr>
          <w:rFonts w:ascii="Times New Roman" w:hAnsi="Times New Roman" w:cs="Times New Roman"/>
        </w:rPr>
        <w:t>1.</w:t>
      </w:r>
      <w:r w:rsidR="00CD2831" w:rsidRPr="00EC106E">
        <w:rPr>
          <w:rFonts w:ascii="Times New Roman" w:hAnsi="Times New Roman" w:cs="Times New Roman"/>
        </w:rPr>
        <w:t xml:space="preserve">6. Главные администраторы осуществляют финансовый контроль за подведомственными администраторами по осуществлению ими функций администрирования доходов бюджета </w:t>
      </w:r>
      <w:r w:rsidR="005237BA" w:rsidRPr="00EC106E">
        <w:rPr>
          <w:rFonts w:ascii="Times New Roman" w:hAnsi="Times New Roman" w:cs="Times New Roman"/>
        </w:rPr>
        <w:t>Подгоренского</w:t>
      </w:r>
      <w:r w:rsidR="00C75ED5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>.</w:t>
      </w:r>
    </w:p>
    <w:p w:rsidR="002D77BA" w:rsidRPr="00EC106E" w:rsidRDefault="00FC16D6" w:rsidP="002D77BA">
      <w:pPr>
        <w:spacing w:line="276" w:lineRule="auto"/>
        <w:rPr>
          <w:rFonts w:ascii="Times New Roman" w:hAnsi="Times New Roman" w:cs="Times New Roman"/>
        </w:rPr>
      </w:pPr>
      <w:bookmarkStart w:id="8" w:name="sub_107"/>
      <w:bookmarkEnd w:id="7"/>
      <w:r w:rsidRPr="00EC106E">
        <w:rPr>
          <w:rFonts w:ascii="Times New Roman" w:hAnsi="Times New Roman" w:cs="Times New Roman"/>
        </w:rPr>
        <w:t>1.</w:t>
      </w:r>
      <w:r w:rsidR="00CD2831" w:rsidRPr="00EC106E">
        <w:rPr>
          <w:rFonts w:ascii="Times New Roman" w:hAnsi="Times New Roman" w:cs="Times New Roman"/>
        </w:rPr>
        <w:t xml:space="preserve">7. </w:t>
      </w:r>
      <w:r w:rsidR="002D77BA" w:rsidRPr="00EC106E">
        <w:rPr>
          <w:rFonts w:ascii="Times New Roman" w:hAnsi="Times New Roman" w:cs="Times New Roman"/>
        </w:rPr>
        <w:t>Орган, организующий исполнение  бюджета</w:t>
      </w:r>
      <w:r w:rsidR="005237BA" w:rsidRPr="00EC106E">
        <w:rPr>
          <w:rFonts w:ascii="Times New Roman" w:hAnsi="Times New Roman" w:cs="Times New Roman"/>
        </w:rPr>
        <w:t xml:space="preserve"> </w:t>
      </w:r>
      <w:r w:rsidR="005B7441">
        <w:rPr>
          <w:rFonts w:ascii="Times New Roman" w:hAnsi="Times New Roman" w:cs="Times New Roman"/>
        </w:rPr>
        <w:t>Бережновского</w:t>
      </w:r>
      <w:r w:rsidR="002D77BA" w:rsidRPr="00EC106E">
        <w:rPr>
          <w:rFonts w:ascii="Times New Roman" w:hAnsi="Times New Roman" w:cs="Times New Roman"/>
        </w:rPr>
        <w:t xml:space="preserve"> сельского поселения, осуществляет координацию действий главных администраторов (администраторов) в пределах своей компетенции.</w:t>
      </w:r>
    </w:p>
    <w:p w:rsidR="00CD2831" w:rsidRPr="00EC106E" w:rsidRDefault="00FC16D6" w:rsidP="00EA2FF2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bookmarkStart w:id="9" w:name="sub_200"/>
      <w:bookmarkEnd w:id="8"/>
      <w:r w:rsidRPr="00EC106E">
        <w:rPr>
          <w:rFonts w:ascii="Times New Roman" w:hAnsi="Times New Roman"/>
          <w:sz w:val="24"/>
          <w:szCs w:val="24"/>
        </w:rPr>
        <w:t>2</w:t>
      </w:r>
      <w:r w:rsidR="00CD2831" w:rsidRPr="00EC106E">
        <w:rPr>
          <w:rFonts w:ascii="Times New Roman" w:hAnsi="Times New Roman"/>
          <w:sz w:val="24"/>
          <w:szCs w:val="24"/>
        </w:rPr>
        <w:t xml:space="preserve">. Порядок администрирования платежей в бюджет </w:t>
      </w:r>
      <w:r w:rsidR="005B7441">
        <w:rPr>
          <w:rFonts w:ascii="Times New Roman" w:hAnsi="Times New Roman"/>
          <w:sz w:val="24"/>
          <w:szCs w:val="24"/>
        </w:rPr>
        <w:t>Бережновского</w:t>
      </w:r>
      <w:r w:rsidR="005237BA" w:rsidRPr="00EC106E">
        <w:rPr>
          <w:rFonts w:ascii="Times New Roman" w:hAnsi="Times New Roman"/>
          <w:sz w:val="24"/>
          <w:szCs w:val="24"/>
        </w:rPr>
        <w:t xml:space="preserve"> </w:t>
      </w:r>
      <w:r w:rsidR="00282955" w:rsidRPr="00EC106E">
        <w:rPr>
          <w:rFonts w:ascii="Times New Roman" w:hAnsi="Times New Roman"/>
          <w:sz w:val="24"/>
          <w:szCs w:val="24"/>
        </w:rPr>
        <w:t>сельского поселения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0" w:name="sub_108"/>
      <w:bookmarkEnd w:id="9"/>
      <w:r w:rsidRPr="00EC106E">
        <w:rPr>
          <w:rFonts w:ascii="Times New Roman" w:hAnsi="Times New Roman" w:cs="Times New Roman"/>
        </w:rPr>
        <w:t>2.1.</w:t>
      </w:r>
      <w:r w:rsidR="00CD2831" w:rsidRPr="00EC106E">
        <w:rPr>
          <w:rFonts w:ascii="Times New Roman" w:hAnsi="Times New Roman" w:cs="Times New Roman"/>
        </w:rPr>
        <w:t xml:space="preserve"> При осуществлении контроля за правильностью исчисления, полнотой и своевременностью уплаты, начисления, учета, взыскания и принятия решения о возврате (зачете) излишне уплаченных (взысканных) платежей в бюджет </w:t>
      </w:r>
      <w:r w:rsidR="00EE093F">
        <w:rPr>
          <w:rFonts w:ascii="Times New Roman" w:hAnsi="Times New Roman" w:cs="Times New Roman"/>
        </w:rPr>
        <w:t>Бережновского</w:t>
      </w:r>
      <w:r w:rsidR="005237BA" w:rsidRPr="00EC106E">
        <w:rPr>
          <w:rFonts w:ascii="Times New Roman" w:hAnsi="Times New Roman" w:cs="Times New Roman"/>
        </w:rPr>
        <w:t xml:space="preserve"> </w:t>
      </w:r>
      <w:r w:rsidR="00282955" w:rsidRPr="00EC106E">
        <w:rPr>
          <w:rFonts w:ascii="Times New Roman" w:hAnsi="Times New Roman" w:cs="Times New Roman"/>
        </w:rPr>
        <w:t>сельского поселения</w:t>
      </w:r>
      <w:r w:rsidR="00CD2831" w:rsidRPr="00EC106E">
        <w:rPr>
          <w:rFonts w:ascii="Times New Roman" w:hAnsi="Times New Roman" w:cs="Times New Roman"/>
        </w:rPr>
        <w:t xml:space="preserve">, пеней и штрафов по ним, уточнении невыясненных платежей главные администраторы (администраторы) руководствуются действующим законодательством Российской Федерации и нормативными правовыми актами </w:t>
      </w:r>
      <w:r w:rsidR="00B66326" w:rsidRPr="00EC106E">
        <w:rPr>
          <w:rFonts w:ascii="Times New Roman" w:hAnsi="Times New Roman" w:cs="Times New Roman"/>
        </w:rPr>
        <w:t xml:space="preserve">органов местного самоуправления </w:t>
      </w:r>
      <w:r w:rsidR="005237BA" w:rsidRPr="00EC106E">
        <w:rPr>
          <w:rFonts w:ascii="Times New Roman" w:hAnsi="Times New Roman" w:cs="Times New Roman"/>
        </w:rPr>
        <w:t>Подгоренского</w:t>
      </w:r>
      <w:r w:rsidR="00282955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>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1" w:name="sub_109"/>
      <w:bookmarkEnd w:id="10"/>
      <w:r w:rsidRPr="00EC106E">
        <w:rPr>
          <w:rFonts w:ascii="Times New Roman" w:hAnsi="Times New Roman" w:cs="Times New Roman"/>
        </w:rPr>
        <w:t>2.2.</w:t>
      </w:r>
      <w:r w:rsidR="00CD2831" w:rsidRPr="00EC106E">
        <w:rPr>
          <w:rFonts w:ascii="Times New Roman" w:hAnsi="Times New Roman" w:cs="Times New Roman"/>
        </w:rPr>
        <w:t xml:space="preserve"> В целях осуществления функций администрирования платежей администраторы:</w:t>
      </w:r>
    </w:p>
    <w:bookmarkEnd w:id="11"/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- открывают в УФК лицевой счет, предназначенный для отражения операций по администрированию поступлений доходов в бюджет </w:t>
      </w:r>
      <w:r w:rsidR="00EE093F">
        <w:rPr>
          <w:rFonts w:ascii="Times New Roman" w:hAnsi="Times New Roman" w:cs="Times New Roman"/>
        </w:rPr>
        <w:t>Бережновского</w:t>
      </w:r>
      <w:r w:rsidR="005237BA" w:rsidRPr="00EC106E">
        <w:rPr>
          <w:rFonts w:ascii="Times New Roman" w:hAnsi="Times New Roman" w:cs="Times New Roman"/>
        </w:rPr>
        <w:t xml:space="preserve"> </w:t>
      </w:r>
      <w:r w:rsidR="00282955" w:rsidRPr="00EC106E">
        <w:rPr>
          <w:rFonts w:ascii="Times New Roman" w:hAnsi="Times New Roman" w:cs="Times New Roman"/>
        </w:rPr>
        <w:t>сельского поселения</w:t>
      </w:r>
      <w:r w:rsidRPr="00EC106E">
        <w:rPr>
          <w:rFonts w:ascii="Times New Roman" w:hAnsi="Times New Roman" w:cs="Times New Roman"/>
        </w:rPr>
        <w:t xml:space="preserve"> в </w:t>
      </w:r>
      <w:r w:rsidR="00B66326" w:rsidRPr="00EC106E">
        <w:rPr>
          <w:rFonts w:ascii="Times New Roman" w:hAnsi="Times New Roman" w:cs="Times New Roman"/>
        </w:rPr>
        <w:t xml:space="preserve">установленном </w:t>
      </w:r>
      <w:hyperlink r:id="rId7" w:history="1">
        <w:r w:rsidRPr="00EC106E">
          <w:rPr>
            <w:rStyle w:val="a4"/>
            <w:rFonts w:ascii="Times New Roman" w:hAnsi="Times New Roman" w:cs="Times New Roman"/>
            <w:b w:val="0"/>
            <w:color w:val="auto"/>
          </w:rPr>
          <w:t>порядке</w:t>
        </w:r>
      </w:hyperlink>
      <w:r w:rsidR="00B66326" w:rsidRPr="00EC106E">
        <w:rPr>
          <w:rFonts w:ascii="Times New Roman" w:hAnsi="Times New Roman" w:cs="Times New Roman"/>
        </w:rPr>
        <w:t xml:space="preserve"> по</w:t>
      </w:r>
      <w:r w:rsidRPr="00EC106E">
        <w:rPr>
          <w:rFonts w:ascii="Times New Roman" w:hAnsi="Times New Roman" w:cs="Times New Roman"/>
        </w:rPr>
        <w:t xml:space="preserve"> открыти</w:t>
      </w:r>
      <w:r w:rsidR="00B66326" w:rsidRPr="00EC106E">
        <w:rPr>
          <w:rFonts w:ascii="Times New Roman" w:hAnsi="Times New Roman" w:cs="Times New Roman"/>
        </w:rPr>
        <w:t>ю</w:t>
      </w:r>
      <w:r w:rsidRPr="00EC106E">
        <w:rPr>
          <w:rFonts w:ascii="Times New Roman" w:hAnsi="Times New Roman" w:cs="Times New Roman"/>
        </w:rPr>
        <w:t xml:space="preserve"> и ведени</w:t>
      </w:r>
      <w:r w:rsidR="00B66326" w:rsidRPr="00EC106E">
        <w:rPr>
          <w:rFonts w:ascii="Times New Roman" w:hAnsi="Times New Roman" w:cs="Times New Roman"/>
        </w:rPr>
        <w:t>ю</w:t>
      </w:r>
      <w:r w:rsidRPr="00EC106E">
        <w:rPr>
          <w:rFonts w:ascii="Times New Roman" w:hAnsi="Times New Roman" w:cs="Times New Roman"/>
        </w:rPr>
        <w:t xml:space="preserve"> лицевых счетов Федеральным казначейством и его территориальными органами;</w:t>
      </w:r>
    </w:p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подготавливают и заключают с УФК договор об обмене электронными документами;</w:t>
      </w:r>
    </w:p>
    <w:p w:rsidR="00CD2831" w:rsidRPr="00EC106E" w:rsidRDefault="00EE093F" w:rsidP="00EA2FF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2831" w:rsidRPr="00EC106E">
        <w:rPr>
          <w:rFonts w:ascii="Times New Roman" w:hAnsi="Times New Roman" w:cs="Times New Roman"/>
        </w:rPr>
        <w:t>доводят до плательщиков полный код бюджетной классификации по администрируемым ви</w:t>
      </w:r>
      <w:r w:rsidR="00162103" w:rsidRPr="00EC106E">
        <w:rPr>
          <w:rFonts w:ascii="Times New Roman" w:hAnsi="Times New Roman" w:cs="Times New Roman"/>
        </w:rPr>
        <w:t>дам доходов, реквизиты для</w:t>
      </w:r>
      <w:r w:rsidR="00CD2831" w:rsidRPr="00EC106E">
        <w:rPr>
          <w:rFonts w:ascii="Times New Roman" w:hAnsi="Times New Roman" w:cs="Times New Roman"/>
        </w:rPr>
        <w:t xml:space="preserve"> заполнения </w:t>
      </w:r>
      <w:r w:rsidR="00087B61" w:rsidRPr="00EC106E">
        <w:rPr>
          <w:rFonts w:ascii="Times New Roman" w:hAnsi="Times New Roman" w:cs="Times New Roman"/>
        </w:rPr>
        <w:t>расчетных (платежных) д</w:t>
      </w:r>
      <w:r w:rsidR="00162103" w:rsidRPr="00EC106E">
        <w:rPr>
          <w:rFonts w:ascii="Times New Roman" w:hAnsi="Times New Roman" w:cs="Times New Roman"/>
        </w:rPr>
        <w:t>окументов</w:t>
      </w:r>
      <w:r w:rsidR="00CD2831" w:rsidRPr="00EC106E">
        <w:rPr>
          <w:rFonts w:ascii="Times New Roman" w:hAnsi="Times New Roman" w:cs="Times New Roman"/>
        </w:rPr>
        <w:t>;</w:t>
      </w:r>
    </w:p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- доводят до плательщиков информацию путем индивидуального и публичного </w:t>
      </w:r>
      <w:r w:rsidRPr="00EC106E">
        <w:rPr>
          <w:rFonts w:ascii="Times New Roman" w:hAnsi="Times New Roman" w:cs="Times New Roman"/>
        </w:rPr>
        <w:lastRenderedPageBreak/>
        <w:t xml:space="preserve">информирования через использование средств связи, тематических и организационно-распорядительных стендов, размещение образцов заполнения </w:t>
      </w:r>
      <w:r w:rsidR="00087B61" w:rsidRPr="00EC106E">
        <w:rPr>
          <w:rFonts w:ascii="Times New Roman" w:hAnsi="Times New Roman" w:cs="Times New Roman"/>
        </w:rPr>
        <w:t>расчетных (</w:t>
      </w:r>
      <w:r w:rsidRPr="00EC106E">
        <w:rPr>
          <w:rFonts w:ascii="Times New Roman" w:hAnsi="Times New Roman" w:cs="Times New Roman"/>
        </w:rPr>
        <w:t>платежных</w:t>
      </w:r>
      <w:r w:rsidR="00087B61" w:rsidRPr="00EC106E">
        <w:rPr>
          <w:rFonts w:ascii="Times New Roman" w:hAnsi="Times New Roman" w:cs="Times New Roman"/>
        </w:rPr>
        <w:t>)</w:t>
      </w:r>
      <w:r w:rsidRPr="00EC106E">
        <w:rPr>
          <w:rFonts w:ascii="Times New Roman" w:hAnsi="Times New Roman" w:cs="Times New Roman"/>
        </w:rPr>
        <w:t xml:space="preserve"> документов.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2" w:name="sub_1010"/>
      <w:r w:rsidRPr="00EC106E">
        <w:rPr>
          <w:rFonts w:ascii="Times New Roman" w:hAnsi="Times New Roman" w:cs="Times New Roman"/>
        </w:rPr>
        <w:t>2.3.</w:t>
      </w:r>
      <w:r w:rsidR="00CD2831" w:rsidRPr="00EC106E">
        <w:rPr>
          <w:rFonts w:ascii="Times New Roman" w:hAnsi="Times New Roman" w:cs="Times New Roman"/>
        </w:rPr>
        <w:t xml:space="preserve"> Учет начисленных и поступивших сумм доходов бюджета ведется администраторами в разрезе кодов бюджетной классификации.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3" w:name="sub_1011"/>
      <w:bookmarkEnd w:id="12"/>
      <w:r w:rsidRPr="00EC106E">
        <w:rPr>
          <w:rFonts w:ascii="Times New Roman" w:hAnsi="Times New Roman" w:cs="Times New Roman"/>
        </w:rPr>
        <w:t>2.4.</w:t>
      </w:r>
      <w:r w:rsidR="00CD2831" w:rsidRPr="00EC106E">
        <w:rPr>
          <w:rFonts w:ascii="Times New Roman" w:hAnsi="Times New Roman" w:cs="Times New Roman"/>
        </w:rPr>
        <w:t xml:space="preserve"> В целях уточнения платежей администраторы направляют в УФК уведомление об уточнении вида и принадлежности платежа с указанием соответствующего кода бюджетной классификации в соответствии с</w:t>
      </w:r>
      <w:r w:rsidR="00B66326" w:rsidRPr="00EC106E">
        <w:rPr>
          <w:rFonts w:ascii="Times New Roman" w:hAnsi="Times New Roman" w:cs="Times New Roman"/>
        </w:rPr>
        <w:t xml:space="preserve"> действующими нормативно-правовыми актами</w:t>
      </w:r>
      <w:r w:rsidR="00CD2831" w:rsidRPr="00EC106E">
        <w:rPr>
          <w:rFonts w:ascii="Times New Roman" w:hAnsi="Times New Roman" w:cs="Times New Roman"/>
        </w:rPr>
        <w:t>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4" w:name="sub_1012"/>
      <w:bookmarkEnd w:id="13"/>
      <w:r w:rsidRPr="00EC106E">
        <w:rPr>
          <w:rFonts w:ascii="Times New Roman" w:hAnsi="Times New Roman" w:cs="Times New Roman"/>
        </w:rPr>
        <w:t>2.5</w:t>
      </w:r>
      <w:r w:rsidR="00CD2831" w:rsidRPr="00EC106E">
        <w:rPr>
          <w:rFonts w:ascii="Times New Roman" w:hAnsi="Times New Roman" w:cs="Times New Roman"/>
        </w:rPr>
        <w:t>. Сумму излишне уплаченного платежа администраторы вправе зачесть в счет предстоящих платежей либо в уплату другого платежа в пределах администрируемых кодов доходов бюджетной классификации на основании письменного заявления плательщика уведомлением об уточнении вида и принадлежности платежа.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5" w:name="sub_1013"/>
      <w:bookmarkEnd w:id="14"/>
      <w:r w:rsidRPr="00EC106E">
        <w:rPr>
          <w:rFonts w:ascii="Times New Roman" w:hAnsi="Times New Roman" w:cs="Times New Roman"/>
        </w:rPr>
        <w:t>2.6</w:t>
      </w:r>
      <w:r w:rsidR="00CD2831" w:rsidRPr="00EC106E">
        <w:rPr>
          <w:rFonts w:ascii="Times New Roman" w:hAnsi="Times New Roman" w:cs="Times New Roman"/>
        </w:rPr>
        <w:t>. Для регистрации уведомлений об уточнении вида и принадлежности поступлений администраторы ведут журнал учета уведомлений об уточнении вида и принадлежности платежа в бюджет</w:t>
      </w:r>
      <w:r w:rsidR="005237BA" w:rsidRPr="00EC106E">
        <w:rPr>
          <w:rFonts w:ascii="Times New Roman" w:hAnsi="Times New Roman" w:cs="Times New Roman"/>
        </w:rPr>
        <w:t xml:space="preserve"> </w:t>
      </w:r>
      <w:r w:rsidR="00EE093F">
        <w:rPr>
          <w:rFonts w:ascii="Times New Roman" w:hAnsi="Times New Roman" w:cs="Times New Roman"/>
        </w:rPr>
        <w:t>Бережновского</w:t>
      </w:r>
      <w:r w:rsidR="00CD2831" w:rsidRPr="00EC106E">
        <w:rPr>
          <w:rFonts w:ascii="Times New Roman" w:hAnsi="Times New Roman" w:cs="Times New Roman"/>
        </w:rPr>
        <w:t xml:space="preserve"> </w:t>
      </w:r>
      <w:r w:rsidR="00F02D75" w:rsidRPr="00EC106E">
        <w:rPr>
          <w:rFonts w:ascii="Times New Roman" w:hAnsi="Times New Roman" w:cs="Times New Roman"/>
        </w:rPr>
        <w:t>сельского поселения</w:t>
      </w:r>
      <w:r w:rsidR="00CD2831" w:rsidRPr="00EC106E">
        <w:rPr>
          <w:rFonts w:ascii="Times New Roman" w:hAnsi="Times New Roman" w:cs="Times New Roman"/>
        </w:rPr>
        <w:t>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6" w:name="sub_1014"/>
      <w:bookmarkEnd w:id="15"/>
      <w:r w:rsidRPr="00EC106E">
        <w:rPr>
          <w:rFonts w:ascii="Times New Roman" w:hAnsi="Times New Roman" w:cs="Times New Roman"/>
        </w:rPr>
        <w:t>2.7</w:t>
      </w:r>
      <w:r w:rsidR="00CD2831" w:rsidRPr="00EC106E">
        <w:rPr>
          <w:rFonts w:ascii="Times New Roman" w:hAnsi="Times New Roman" w:cs="Times New Roman"/>
        </w:rPr>
        <w:t xml:space="preserve">. В случае нарушения плательщиками установленных законодательством и условиями договора сроков перечисления (уплаты) денежных средств по платежам в бюджет </w:t>
      </w:r>
      <w:r w:rsidR="005237BA" w:rsidRPr="00EC106E">
        <w:rPr>
          <w:rFonts w:ascii="Times New Roman" w:hAnsi="Times New Roman" w:cs="Times New Roman"/>
        </w:rPr>
        <w:t xml:space="preserve"> </w:t>
      </w:r>
      <w:r w:rsidR="00EE093F">
        <w:rPr>
          <w:rFonts w:ascii="Times New Roman" w:hAnsi="Times New Roman" w:cs="Times New Roman"/>
        </w:rPr>
        <w:t>Бережновског</w:t>
      </w:r>
      <w:r w:rsidR="005237BA" w:rsidRPr="00EC106E">
        <w:rPr>
          <w:rFonts w:ascii="Times New Roman" w:hAnsi="Times New Roman" w:cs="Times New Roman"/>
        </w:rPr>
        <w:t>о</w:t>
      </w:r>
      <w:r w:rsidR="00EF4EB1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 xml:space="preserve"> администраторы осуществляют мероприятия по взысканию задолженности по уплате администрируемых платежей в соответствии с действующим законодательством и условиями договора.</w:t>
      </w:r>
    </w:p>
    <w:bookmarkEnd w:id="16"/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</w:p>
    <w:p w:rsidR="00CD2831" w:rsidRPr="00EC106E" w:rsidRDefault="00FC16D6" w:rsidP="00EA2FF2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bookmarkStart w:id="17" w:name="sub_300"/>
      <w:r w:rsidRPr="00EC106E">
        <w:rPr>
          <w:rFonts w:ascii="Times New Roman" w:hAnsi="Times New Roman"/>
          <w:sz w:val="24"/>
          <w:szCs w:val="24"/>
        </w:rPr>
        <w:t>3</w:t>
      </w:r>
      <w:r w:rsidR="00CD2831" w:rsidRPr="00EC106E">
        <w:rPr>
          <w:rFonts w:ascii="Times New Roman" w:hAnsi="Times New Roman"/>
          <w:sz w:val="24"/>
          <w:szCs w:val="24"/>
        </w:rPr>
        <w:t>. Порядок возврата излишне уплаченных (взысканных) платежей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8" w:name="sub_1016"/>
      <w:bookmarkEnd w:id="17"/>
      <w:r w:rsidRPr="00EC106E">
        <w:rPr>
          <w:rFonts w:ascii="Times New Roman" w:hAnsi="Times New Roman" w:cs="Times New Roman"/>
        </w:rPr>
        <w:t>3.1.</w:t>
      </w:r>
      <w:r w:rsidR="00CD2831" w:rsidRPr="00EC106E">
        <w:rPr>
          <w:rFonts w:ascii="Times New Roman" w:hAnsi="Times New Roman" w:cs="Times New Roman"/>
        </w:rPr>
        <w:t xml:space="preserve"> Возврат излишне уплаченных (взысканных) платежей осуществляется в порядке, установленном </w:t>
      </w:r>
      <w:r w:rsidR="0080155B" w:rsidRPr="00EC106E">
        <w:rPr>
          <w:rFonts w:ascii="Times New Roman" w:hAnsi="Times New Roman" w:cs="Times New Roman"/>
        </w:rPr>
        <w:t>действующим законодательством</w:t>
      </w:r>
      <w:r w:rsidR="00CD2831" w:rsidRPr="00EC106E">
        <w:rPr>
          <w:rFonts w:ascii="Times New Roman" w:hAnsi="Times New Roman" w:cs="Times New Roman"/>
        </w:rPr>
        <w:t>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19" w:name="sub_1017"/>
      <w:bookmarkEnd w:id="18"/>
      <w:r w:rsidRPr="00EC106E">
        <w:rPr>
          <w:rFonts w:ascii="Times New Roman" w:hAnsi="Times New Roman" w:cs="Times New Roman"/>
        </w:rPr>
        <w:t>3.2</w:t>
      </w:r>
      <w:r w:rsidR="00CD2831" w:rsidRPr="00EC106E">
        <w:rPr>
          <w:rFonts w:ascii="Times New Roman" w:hAnsi="Times New Roman" w:cs="Times New Roman"/>
        </w:rPr>
        <w:t xml:space="preserve">. Возврат излишне уплаченных (взысканных) платежей из бюджета </w:t>
      </w:r>
      <w:r w:rsidR="00EE093F">
        <w:rPr>
          <w:rFonts w:ascii="Times New Roman" w:hAnsi="Times New Roman" w:cs="Times New Roman"/>
        </w:rPr>
        <w:t>Бережновского</w:t>
      </w:r>
      <w:r w:rsidR="00305A4D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 xml:space="preserve"> осуществляется администратором с учетом срока исковой давности, определенного законодательством Российской Федерации.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20" w:name="sub_1018"/>
      <w:bookmarkEnd w:id="19"/>
      <w:r w:rsidRPr="00EC106E">
        <w:rPr>
          <w:rFonts w:ascii="Times New Roman" w:hAnsi="Times New Roman" w:cs="Times New Roman"/>
        </w:rPr>
        <w:t>3.3</w:t>
      </w:r>
      <w:r w:rsidR="00CD2831" w:rsidRPr="00EC106E">
        <w:rPr>
          <w:rFonts w:ascii="Times New Roman" w:hAnsi="Times New Roman" w:cs="Times New Roman"/>
        </w:rPr>
        <w:t>. Для осуществления возврата излишне уплаченных (взысканных) платежей плательщик представляет администратору:</w:t>
      </w:r>
    </w:p>
    <w:bookmarkEnd w:id="20"/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плательщика, банковские реквизиты плательщика, код</w:t>
      </w:r>
      <w:r w:rsidR="00162103" w:rsidRPr="00EC106E">
        <w:rPr>
          <w:rFonts w:ascii="Times New Roman" w:hAnsi="Times New Roman" w:cs="Times New Roman"/>
        </w:rPr>
        <w:t xml:space="preserve"> по</w:t>
      </w:r>
      <w:r w:rsidRPr="00EC106E">
        <w:rPr>
          <w:rFonts w:ascii="Times New Roman" w:hAnsi="Times New Roman" w:cs="Times New Roman"/>
        </w:rPr>
        <w:t xml:space="preserve"> </w:t>
      </w:r>
      <w:hyperlink r:id="rId8" w:history="1">
        <w:r w:rsidRPr="00EC106E">
          <w:rPr>
            <w:rStyle w:val="a4"/>
            <w:rFonts w:ascii="Times New Roman" w:hAnsi="Times New Roman" w:cs="Times New Roman"/>
            <w:b w:val="0"/>
            <w:color w:val="auto"/>
          </w:rPr>
          <w:t>ОКТ</w:t>
        </w:r>
        <w:r w:rsidR="00664F55" w:rsidRPr="00EC106E">
          <w:rPr>
            <w:rStyle w:val="a4"/>
            <w:rFonts w:ascii="Times New Roman" w:hAnsi="Times New Roman" w:cs="Times New Roman"/>
            <w:b w:val="0"/>
            <w:color w:val="auto"/>
          </w:rPr>
          <w:t>М</w:t>
        </w:r>
        <w:r w:rsidRPr="00EC106E">
          <w:rPr>
            <w:rStyle w:val="a4"/>
            <w:rFonts w:ascii="Times New Roman" w:hAnsi="Times New Roman" w:cs="Times New Roman"/>
            <w:b w:val="0"/>
            <w:color w:val="auto"/>
          </w:rPr>
          <w:t>О</w:t>
        </w:r>
      </w:hyperlink>
      <w:r w:rsidRPr="00EC106E">
        <w:rPr>
          <w:rFonts w:ascii="Times New Roman" w:hAnsi="Times New Roman" w:cs="Times New Roman"/>
        </w:rPr>
        <w:t>, код бюджетной классификации, сумма возврата);</w:t>
      </w:r>
    </w:p>
    <w:p w:rsidR="0080155B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- подлинники платежных документов (квитанций) или копи</w:t>
      </w:r>
      <w:r w:rsidR="00EA2FF2" w:rsidRPr="00EC106E">
        <w:rPr>
          <w:rFonts w:ascii="Times New Roman" w:hAnsi="Times New Roman" w:cs="Times New Roman"/>
        </w:rPr>
        <w:t>и</w:t>
      </w:r>
      <w:r w:rsidRPr="00EC106E">
        <w:rPr>
          <w:rFonts w:ascii="Times New Roman" w:hAnsi="Times New Roman" w:cs="Times New Roman"/>
        </w:rPr>
        <w:t xml:space="preserve"> (при частичном возврате суммы), подтверждающих факт оплаты</w:t>
      </w:r>
      <w:r w:rsidR="001A3C60" w:rsidRPr="00EC106E">
        <w:rPr>
          <w:rFonts w:ascii="Times New Roman" w:hAnsi="Times New Roman" w:cs="Times New Roman"/>
        </w:rPr>
        <w:t xml:space="preserve"> или  иные документы, подтверждающие факт оплаты.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21" w:name="sub_1019"/>
      <w:r w:rsidRPr="00EC106E">
        <w:rPr>
          <w:rFonts w:ascii="Times New Roman" w:hAnsi="Times New Roman" w:cs="Times New Roman"/>
        </w:rPr>
        <w:t>3.4</w:t>
      </w:r>
      <w:r w:rsidR="00CD2831" w:rsidRPr="00EC106E">
        <w:rPr>
          <w:rFonts w:ascii="Times New Roman" w:hAnsi="Times New Roman" w:cs="Times New Roman"/>
        </w:rPr>
        <w:t xml:space="preserve">. В случае предъявления плательщиком заявления на возврат излишне уплаченных (взысканных) сумм администратор обязан проверить факт поступления в бюджет </w:t>
      </w:r>
      <w:r w:rsidR="007E6CA6" w:rsidRPr="00EC106E">
        <w:rPr>
          <w:rFonts w:ascii="Times New Roman" w:hAnsi="Times New Roman" w:cs="Times New Roman"/>
        </w:rPr>
        <w:t>муниципального образования</w:t>
      </w:r>
      <w:r w:rsidR="00CD2831" w:rsidRPr="00EC106E">
        <w:rPr>
          <w:rFonts w:ascii="Times New Roman" w:hAnsi="Times New Roman" w:cs="Times New Roman"/>
        </w:rPr>
        <w:t xml:space="preserve"> указанных сумм </w:t>
      </w:r>
      <w:r w:rsidR="007E6CA6" w:rsidRPr="00EC106E">
        <w:rPr>
          <w:rFonts w:ascii="Times New Roman" w:hAnsi="Times New Roman" w:cs="Times New Roman"/>
        </w:rPr>
        <w:t>по данным УФК и имеющимся отчетным данным</w:t>
      </w:r>
      <w:r w:rsidR="00CD2831" w:rsidRPr="00EC106E">
        <w:rPr>
          <w:rFonts w:ascii="Times New Roman" w:hAnsi="Times New Roman" w:cs="Times New Roman"/>
        </w:rPr>
        <w:t>. В случае принятия решения об отказе возврата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bookmarkEnd w:id="21"/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>Администратор принимает решение о возврате (об отказе в возврате) излишне уплаченной (взысканной) суммы в течение 10 календарных дней со дня поступления заявления плательщика. Возврат излишне уплаченной (взысканной) суммы производится в течение одного месяца со дня поступления заявления плательщика.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22" w:name="sub_1020"/>
      <w:r w:rsidRPr="00EC106E">
        <w:rPr>
          <w:rFonts w:ascii="Times New Roman" w:hAnsi="Times New Roman" w:cs="Times New Roman"/>
        </w:rPr>
        <w:lastRenderedPageBreak/>
        <w:t>3.5</w:t>
      </w:r>
      <w:r w:rsidR="00CD2831" w:rsidRPr="00EC106E">
        <w:rPr>
          <w:rFonts w:ascii="Times New Roman" w:hAnsi="Times New Roman" w:cs="Times New Roman"/>
        </w:rPr>
        <w:t>. Для регистрации возвратов излишне (ошибочно) перечисленных сумм платежей администратор ведет журнал учета возвратов излишне уплаченных (взысканных) сумм в бюджет городского округа.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23" w:name="sub_1021"/>
      <w:bookmarkEnd w:id="22"/>
      <w:r w:rsidRPr="00EC106E">
        <w:rPr>
          <w:rFonts w:ascii="Times New Roman" w:hAnsi="Times New Roman" w:cs="Times New Roman"/>
        </w:rPr>
        <w:t>3.6</w:t>
      </w:r>
      <w:r w:rsidR="00CD2831" w:rsidRPr="00EC106E">
        <w:rPr>
          <w:rFonts w:ascii="Times New Roman" w:hAnsi="Times New Roman" w:cs="Times New Roman"/>
        </w:rPr>
        <w:t xml:space="preserve">. Администратор принимает решение о возврате излишне уплаченных (взысканных) сумм платежей по счету 40101, направляет заявку на возврат (возмещение) поступлений в УФК в соответствии с </w:t>
      </w:r>
      <w:r w:rsidR="007E6CA6" w:rsidRPr="00EC106E">
        <w:rPr>
          <w:rFonts w:ascii="Times New Roman" w:hAnsi="Times New Roman" w:cs="Times New Roman"/>
        </w:rPr>
        <w:t>действующим законодательством</w:t>
      </w:r>
      <w:r w:rsidR="00CD2831" w:rsidRPr="00EC106E">
        <w:rPr>
          <w:rFonts w:ascii="Times New Roman" w:hAnsi="Times New Roman" w:cs="Times New Roman"/>
        </w:rPr>
        <w:t xml:space="preserve"> и несет ответственность за принятие таких решений.</w:t>
      </w:r>
    </w:p>
    <w:bookmarkEnd w:id="23"/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</w:p>
    <w:p w:rsidR="00CD2831" w:rsidRPr="00EC106E" w:rsidRDefault="00FC16D6" w:rsidP="00EA2FF2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bookmarkStart w:id="24" w:name="sub_600"/>
      <w:r w:rsidRPr="00EC106E">
        <w:rPr>
          <w:rFonts w:ascii="Times New Roman" w:hAnsi="Times New Roman"/>
          <w:sz w:val="24"/>
          <w:szCs w:val="24"/>
        </w:rPr>
        <w:t>4</w:t>
      </w:r>
      <w:r w:rsidR="00CD2831" w:rsidRPr="00EC106E">
        <w:rPr>
          <w:rFonts w:ascii="Times New Roman" w:hAnsi="Times New Roman"/>
          <w:sz w:val="24"/>
          <w:szCs w:val="24"/>
        </w:rPr>
        <w:t>. Предоставление информации по  прогнозированию и анализу доходной части бюджета</w:t>
      </w:r>
    </w:p>
    <w:p w:rsidR="00CD2831" w:rsidRPr="00EC106E" w:rsidRDefault="00FC16D6" w:rsidP="00EA2FF2">
      <w:pPr>
        <w:spacing w:line="276" w:lineRule="auto"/>
        <w:rPr>
          <w:rFonts w:ascii="Times New Roman" w:hAnsi="Times New Roman" w:cs="Times New Roman"/>
        </w:rPr>
      </w:pPr>
      <w:bookmarkStart w:id="25" w:name="sub_1024"/>
      <w:bookmarkEnd w:id="24"/>
      <w:r w:rsidRPr="00EC106E">
        <w:rPr>
          <w:rFonts w:ascii="Times New Roman" w:hAnsi="Times New Roman" w:cs="Times New Roman"/>
        </w:rPr>
        <w:t>4.1</w:t>
      </w:r>
      <w:r w:rsidR="00CD2831" w:rsidRPr="00EC106E">
        <w:rPr>
          <w:rFonts w:ascii="Times New Roman" w:hAnsi="Times New Roman" w:cs="Times New Roman"/>
        </w:rPr>
        <w:t xml:space="preserve">. Главный администратор (администратор) для осуществления прогнозирования доходов бюджета </w:t>
      </w:r>
      <w:r w:rsidR="005237BA" w:rsidRPr="00EC106E">
        <w:rPr>
          <w:rFonts w:ascii="Times New Roman" w:hAnsi="Times New Roman" w:cs="Times New Roman"/>
        </w:rPr>
        <w:t xml:space="preserve"> </w:t>
      </w:r>
      <w:r w:rsidR="00EE093F">
        <w:rPr>
          <w:rFonts w:ascii="Times New Roman" w:hAnsi="Times New Roman" w:cs="Times New Roman"/>
        </w:rPr>
        <w:t>Бережновского</w:t>
      </w:r>
      <w:r w:rsidR="00305A4D" w:rsidRPr="00EC106E">
        <w:rPr>
          <w:rFonts w:ascii="Times New Roman" w:hAnsi="Times New Roman" w:cs="Times New Roman"/>
        </w:rPr>
        <w:t xml:space="preserve"> сельского поселения</w:t>
      </w:r>
      <w:r w:rsidR="00CD2831" w:rsidRPr="00EC106E">
        <w:rPr>
          <w:rFonts w:ascii="Times New Roman" w:hAnsi="Times New Roman" w:cs="Times New Roman"/>
        </w:rPr>
        <w:t xml:space="preserve"> и анализа исполнения планируемых показателей </w:t>
      </w:r>
      <w:r w:rsidRPr="00EC106E">
        <w:rPr>
          <w:rFonts w:ascii="Times New Roman" w:hAnsi="Times New Roman" w:cs="Times New Roman"/>
        </w:rPr>
        <w:t>готовит</w:t>
      </w:r>
      <w:r w:rsidR="00CD2831" w:rsidRPr="00EC106E">
        <w:rPr>
          <w:rFonts w:ascii="Times New Roman" w:hAnsi="Times New Roman" w:cs="Times New Roman"/>
        </w:rPr>
        <w:t xml:space="preserve"> следующую информацию:</w:t>
      </w:r>
    </w:p>
    <w:bookmarkEnd w:id="25"/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- прогноз поступлений средств по соответствующим администрируемым доходным источникам в разрезе кодов бюджетной классификации на очередной финансовый год с соответствующими обоснованиями и подробными расчетами (при необходимости в разрезе плательщиков либо пообъектно в разрезе услуг) - в сроки, предусмотренные для формирования бюджета </w:t>
      </w:r>
      <w:r w:rsidR="005237BA" w:rsidRPr="00EC106E">
        <w:rPr>
          <w:rFonts w:ascii="Times New Roman" w:hAnsi="Times New Roman" w:cs="Times New Roman"/>
        </w:rPr>
        <w:t xml:space="preserve"> </w:t>
      </w:r>
      <w:r w:rsidR="00EE093F">
        <w:rPr>
          <w:rFonts w:ascii="Times New Roman" w:hAnsi="Times New Roman" w:cs="Times New Roman"/>
        </w:rPr>
        <w:t>Бережновского</w:t>
      </w:r>
      <w:r w:rsidR="00305A4D" w:rsidRPr="00EC106E">
        <w:rPr>
          <w:rFonts w:ascii="Times New Roman" w:hAnsi="Times New Roman" w:cs="Times New Roman"/>
        </w:rPr>
        <w:t xml:space="preserve"> сельского поселения</w:t>
      </w:r>
      <w:r w:rsidRPr="00EC106E">
        <w:rPr>
          <w:rFonts w:ascii="Times New Roman" w:hAnsi="Times New Roman" w:cs="Times New Roman"/>
        </w:rPr>
        <w:t>;</w:t>
      </w:r>
    </w:p>
    <w:p w:rsidR="00CD2831" w:rsidRPr="00EC106E" w:rsidRDefault="00CD2831" w:rsidP="00EA2FF2">
      <w:pPr>
        <w:spacing w:line="276" w:lineRule="auto"/>
        <w:rPr>
          <w:rFonts w:ascii="Times New Roman" w:hAnsi="Times New Roman" w:cs="Times New Roman"/>
        </w:rPr>
      </w:pPr>
      <w:r w:rsidRPr="00EC106E">
        <w:rPr>
          <w:rFonts w:ascii="Times New Roman" w:hAnsi="Times New Roman" w:cs="Times New Roman"/>
        </w:rPr>
        <w:t xml:space="preserve">- прогноз поступлений средств по администрируемым доходным источникам для разработки и составления среднесрочного финансового плана или прогноза бюджета на трехлетний период с соответствующими обоснованиями и подробными расчетами в разрезе кодов бюджетной классификации - в сроки, предусмотренные для формирования бюджета </w:t>
      </w:r>
      <w:r w:rsidR="00EE093F">
        <w:rPr>
          <w:rFonts w:ascii="Times New Roman" w:hAnsi="Times New Roman" w:cs="Times New Roman"/>
        </w:rPr>
        <w:t xml:space="preserve"> Бережновского</w:t>
      </w:r>
      <w:r w:rsidR="00305A4D" w:rsidRPr="00EC106E">
        <w:rPr>
          <w:rFonts w:ascii="Times New Roman" w:hAnsi="Times New Roman" w:cs="Times New Roman"/>
        </w:rPr>
        <w:t xml:space="preserve"> сельского поселения</w:t>
      </w:r>
      <w:r w:rsidR="00FA177D" w:rsidRPr="00EC106E">
        <w:rPr>
          <w:rFonts w:ascii="Times New Roman" w:hAnsi="Times New Roman" w:cs="Times New Roman"/>
        </w:rPr>
        <w:t>.</w:t>
      </w:r>
    </w:p>
    <w:sectPr w:rsidR="00CD2831" w:rsidRPr="00EC106E" w:rsidSect="00EA2FF2">
      <w:pgSz w:w="11900" w:h="16800"/>
      <w:pgMar w:top="993" w:right="800" w:bottom="127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EEE" w:rsidRDefault="00961EEE" w:rsidP="00EC106E">
      <w:r>
        <w:separator/>
      </w:r>
    </w:p>
  </w:endnote>
  <w:endnote w:type="continuationSeparator" w:id="1">
    <w:p w:rsidR="00961EEE" w:rsidRDefault="00961EEE" w:rsidP="00EC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EEE" w:rsidRDefault="00961EEE" w:rsidP="00EC106E">
      <w:r>
        <w:separator/>
      </w:r>
    </w:p>
  </w:footnote>
  <w:footnote w:type="continuationSeparator" w:id="1">
    <w:p w:rsidR="00961EEE" w:rsidRDefault="00961EEE" w:rsidP="00EC1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D2E44"/>
    <w:rsid w:val="00054F52"/>
    <w:rsid w:val="00063531"/>
    <w:rsid w:val="0008242A"/>
    <w:rsid w:val="000865FC"/>
    <w:rsid w:val="00087B61"/>
    <w:rsid w:val="000C1CA6"/>
    <w:rsid w:val="000C352C"/>
    <w:rsid w:val="000E6BAC"/>
    <w:rsid w:val="000F2F88"/>
    <w:rsid w:val="000F6A33"/>
    <w:rsid w:val="00117B0E"/>
    <w:rsid w:val="0013735D"/>
    <w:rsid w:val="00162103"/>
    <w:rsid w:val="00174601"/>
    <w:rsid w:val="001A3C60"/>
    <w:rsid w:val="001B1817"/>
    <w:rsid w:val="001B545E"/>
    <w:rsid w:val="001E5231"/>
    <w:rsid w:val="001F4500"/>
    <w:rsid w:val="00241C67"/>
    <w:rsid w:val="00261C8D"/>
    <w:rsid w:val="00275507"/>
    <w:rsid w:val="00282955"/>
    <w:rsid w:val="0028624A"/>
    <w:rsid w:val="002D3889"/>
    <w:rsid w:val="002D77BA"/>
    <w:rsid w:val="002E31AB"/>
    <w:rsid w:val="00305A4D"/>
    <w:rsid w:val="00317EE3"/>
    <w:rsid w:val="003303A8"/>
    <w:rsid w:val="00343DF6"/>
    <w:rsid w:val="00391F5E"/>
    <w:rsid w:val="00393A8E"/>
    <w:rsid w:val="003C6103"/>
    <w:rsid w:val="003F7070"/>
    <w:rsid w:val="004128A6"/>
    <w:rsid w:val="00445A86"/>
    <w:rsid w:val="00450CE6"/>
    <w:rsid w:val="00467DF3"/>
    <w:rsid w:val="00494724"/>
    <w:rsid w:val="004A3E00"/>
    <w:rsid w:val="004B2F29"/>
    <w:rsid w:val="004B3F9D"/>
    <w:rsid w:val="004C3198"/>
    <w:rsid w:val="00501690"/>
    <w:rsid w:val="00511F7F"/>
    <w:rsid w:val="005237BA"/>
    <w:rsid w:val="00527995"/>
    <w:rsid w:val="005429FD"/>
    <w:rsid w:val="005558B7"/>
    <w:rsid w:val="00572621"/>
    <w:rsid w:val="005969DC"/>
    <w:rsid w:val="005A42FF"/>
    <w:rsid w:val="005B7441"/>
    <w:rsid w:val="005C5157"/>
    <w:rsid w:val="005E5B16"/>
    <w:rsid w:val="006036C1"/>
    <w:rsid w:val="006042C1"/>
    <w:rsid w:val="00617E96"/>
    <w:rsid w:val="00641BD8"/>
    <w:rsid w:val="00664F55"/>
    <w:rsid w:val="00686016"/>
    <w:rsid w:val="006E14BB"/>
    <w:rsid w:val="006F20B4"/>
    <w:rsid w:val="006F236E"/>
    <w:rsid w:val="00735ACF"/>
    <w:rsid w:val="007474FC"/>
    <w:rsid w:val="007A110D"/>
    <w:rsid w:val="007E286A"/>
    <w:rsid w:val="007E6CA6"/>
    <w:rsid w:val="007F1D2A"/>
    <w:rsid w:val="007F6E39"/>
    <w:rsid w:val="0080155B"/>
    <w:rsid w:val="00807A65"/>
    <w:rsid w:val="00830872"/>
    <w:rsid w:val="00836017"/>
    <w:rsid w:val="008701E4"/>
    <w:rsid w:val="00875171"/>
    <w:rsid w:val="0087794D"/>
    <w:rsid w:val="008A62C6"/>
    <w:rsid w:val="008C5CE5"/>
    <w:rsid w:val="00916453"/>
    <w:rsid w:val="0093065A"/>
    <w:rsid w:val="00961EEE"/>
    <w:rsid w:val="00971BE0"/>
    <w:rsid w:val="00977BB8"/>
    <w:rsid w:val="00996C51"/>
    <w:rsid w:val="009A6859"/>
    <w:rsid w:val="009B37C9"/>
    <w:rsid w:val="009B412D"/>
    <w:rsid w:val="009C73E1"/>
    <w:rsid w:val="00A17B97"/>
    <w:rsid w:val="00A30905"/>
    <w:rsid w:val="00A43605"/>
    <w:rsid w:val="00AD2E44"/>
    <w:rsid w:val="00AF0FC2"/>
    <w:rsid w:val="00AF5712"/>
    <w:rsid w:val="00B4672F"/>
    <w:rsid w:val="00B64B73"/>
    <w:rsid w:val="00B66326"/>
    <w:rsid w:val="00B725FD"/>
    <w:rsid w:val="00B7440F"/>
    <w:rsid w:val="00B75343"/>
    <w:rsid w:val="00B777E2"/>
    <w:rsid w:val="00BA750E"/>
    <w:rsid w:val="00BC3D0C"/>
    <w:rsid w:val="00BC6872"/>
    <w:rsid w:val="00C37BE1"/>
    <w:rsid w:val="00C61B23"/>
    <w:rsid w:val="00C75ED5"/>
    <w:rsid w:val="00C81069"/>
    <w:rsid w:val="00CD2831"/>
    <w:rsid w:val="00CD4E83"/>
    <w:rsid w:val="00CF281D"/>
    <w:rsid w:val="00D02D96"/>
    <w:rsid w:val="00D05727"/>
    <w:rsid w:val="00D10DE2"/>
    <w:rsid w:val="00D20A38"/>
    <w:rsid w:val="00D21136"/>
    <w:rsid w:val="00D23D17"/>
    <w:rsid w:val="00D31C9A"/>
    <w:rsid w:val="00D32C18"/>
    <w:rsid w:val="00D40F63"/>
    <w:rsid w:val="00D543CE"/>
    <w:rsid w:val="00D64A3E"/>
    <w:rsid w:val="00D81816"/>
    <w:rsid w:val="00D8408C"/>
    <w:rsid w:val="00DB50A7"/>
    <w:rsid w:val="00DC2A22"/>
    <w:rsid w:val="00DD3939"/>
    <w:rsid w:val="00DE4C57"/>
    <w:rsid w:val="00E34D33"/>
    <w:rsid w:val="00E44C76"/>
    <w:rsid w:val="00E47215"/>
    <w:rsid w:val="00E53A4E"/>
    <w:rsid w:val="00E54B0E"/>
    <w:rsid w:val="00EA01D4"/>
    <w:rsid w:val="00EA2FF2"/>
    <w:rsid w:val="00EC106E"/>
    <w:rsid w:val="00EC7EEF"/>
    <w:rsid w:val="00EE093F"/>
    <w:rsid w:val="00EF4EB1"/>
    <w:rsid w:val="00EF76EA"/>
    <w:rsid w:val="00F02D75"/>
    <w:rsid w:val="00F20CCF"/>
    <w:rsid w:val="00F343D6"/>
    <w:rsid w:val="00F35129"/>
    <w:rsid w:val="00F362A5"/>
    <w:rsid w:val="00F64E06"/>
    <w:rsid w:val="00F81F5B"/>
    <w:rsid w:val="00FA177D"/>
    <w:rsid w:val="00FA3002"/>
    <w:rsid w:val="00FC16D6"/>
    <w:rsid w:val="00FC1AD9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572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05727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05727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0572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0572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05727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05727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057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05727"/>
  </w:style>
  <w:style w:type="paragraph" w:customStyle="1" w:styleId="a8">
    <w:name w:val="Внимание: недобросовестность!"/>
    <w:basedOn w:val="a6"/>
    <w:next w:val="a"/>
    <w:uiPriority w:val="99"/>
    <w:rsid w:val="00D05727"/>
  </w:style>
  <w:style w:type="character" w:customStyle="1" w:styleId="a9">
    <w:name w:val="Выделение для Базового Поиска"/>
    <w:uiPriority w:val="99"/>
    <w:rsid w:val="00D05727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05727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0572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0572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05727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D057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057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057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05727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0572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0572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0572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05727"/>
  </w:style>
  <w:style w:type="paragraph" w:customStyle="1" w:styleId="af2">
    <w:name w:val="Заголовок статьи"/>
    <w:basedOn w:val="a"/>
    <w:next w:val="a"/>
    <w:uiPriority w:val="99"/>
    <w:rsid w:val="00D05727"/>
    <w:pPr>
      <w:ind w:left="1612" w:hanging="892"/>
    </w:pPr>
  </w:style>
  <w:style w:type="character" w:customStyle="1" w:styleId="af3">
    <w:name w:val="Заголовок чужого сообщения"/>
    <w:uiPriority w:val="99"/>
    <w:rsid w:val="00D05727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0572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0572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0572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0572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0572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0572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0572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0572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0572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0572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0572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0572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0572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05727"/>
  </w:style>
  <w:style w:type="paragraph" w:customStyle="1" w:styleId="aff2">
    <w:name w:val="Моноширинный"/>
    <w:basedOn w:val="a"/>
    <w:next w:val="a"/>
    <w:uiPriority w:val="99"/>
    <w:rsid w:val="00D0572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05727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D05727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0572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0572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0572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05727"/>
    <w:pPr>
      <w:ind w:left="140"/>
    </w:pPr>
  </w:style>
  <w:style w:type="character" w:customStyle="1" w:styleId="aff9">
    <w:name w:val="Опечатки"/>
    <w:uiPriority w:val="99"/>
    <w:rsid w:val="00D0572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0572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0572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05727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05727"/>
  </w:style>
  <w:style w:type="paragraph" w:customStyle="1" w:styleId="affe">
    <w:name w:val="Постоянная часть"/>
    <w:basedOn w:val="ac"/>
    <w:next w:val="a"/>
    <w:uiPriority w:val="99"/>
    <w:rsid w:val="00D0572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0572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05727"/>
  </w:style>
  <w:style w:type="paragraph" w:customStyle="1" w:styleId="afff1">
    <w:name w:val="Примечание."/>
    <w:basedOn w:val="a6"/>
    <w:next w:val="a"/>
    <w:uiPriority w:val="99"/>
    <w:rsid w:val="00D05727"/>
  </w:style>
  <w:style w:type="character" w:customStyle="1" w:styleId="afff2">
    <w:name w:val="Продолжение ссылки"/>
    <w:basedOn w:val="a4"/>
    <w:uiPriority w:val="99"/>
    <w:rsid w:val="00D05727"/>
  </w:style>
  <w:style w:type="paragraph" w:customStyle="1" w:styleId="afff3">
    <w:name w:val="Словарная статья"/>
    <w:basedOn w:val="a"/>
    <w:next w:val="a"/>
    <w:uiPriority w:val="99"/>
    <w:rsid w:val="00D0572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05727"/>
  </w:style>
  <w:style w:type="character" w:customStyle="1" w:styleId="afff5">
    <w:name w:val="Сравнение редакций. Добавленный фрагмент"/>
    <w:uiPriority w:val="99"/>
    <w:rsid w:val="00D0572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0572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05727"/>
  </w:style>
  <w:style w:type="paragraph" w:customStyle="1" w:styleId="afff8">
    <w:name w:val="Текст в таблице"/>
    <w:basedOn w:val="aff6"/>
    <w:next w:val="a"/>
    <w:uiPriority w:val="99"/>
    <w:rsid w:val="00D0572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05727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0572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05727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057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057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5727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4C319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4C319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fffe">
    <w:name w:val="Balloon Text"/>
    <w:basedOn w:val="a"/>
    <w:semiHidden/>
    <w:rsid w:val="00054F52"/>
    <w:rPr>
      <w:rFonts w:ascii="Tahoma" w:hAnsi="Tahoma" w:cs="Tahoma"/>
      <w:sz w:val="16"/>
      <w:szCs w:val="16"/>
    </w:rPr>
  </w:style>
  <w:style w:type="paragraph" w:styleId="affff">
    <w:name w:val="header"/>
    <w:basedOn w:val="a"/>
    <w:link w:val="affff0"/>
    <w:uiPriority w:val="99"/>
    <w:semiHidden/>
    <w:unhideWhenUsed/>
    <w:rsid w:val="00EC106E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rsid w:val="00EC106E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EC106E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sid w:val="00EC106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2761.10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16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11927</CharactersWithSpaces>
  <SharedDoc>false</SharedDoc>
  <HLinks>
    <vt:vector size="24" baseType="variant">
      <vt:variant>
        <vt:i4>6881321</vt:i4>
      </vt:variant>
      <vt:variant>
        <vt:i4>9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garantf1://12062761.100000/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garantf1://12012604.16001/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12</cp:revision>
  <cp:lastPrinted>2017-05-11T05:40:00Z</cp:lastPrinted>
  <dcterms:created xsi:type="dcterms:W3CDTF">2017-05-10T13:22:00Z</dcterms:created>
  <dcterms:modified xsi:type="dcterms:W3CDTF">2017-05-11T05:40:00Z</dcterms:modified>
</cp:coreProperties>
</file>